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69" w:rsidRPr="00413F69" w:rsidRDefault="00413F69" w:rsidP="00413F69">
      <w:pPr>
        <w:spacing w:after="150" w:line="450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</w:pPr>
      <w:bookmarkStart w:id="0" w:name="_GoBack"/>
      <w:r w:rsidRPr="00413F69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>Перечень некоммерческих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ФЗ "О противодействии экстремистской деятельности"</w:t>
      </w:r>
    </w:p>
    <w:bookmarkEnd w:id="0"/>
    <w:p w:rsidR="00413F69" w:rsidRPr="00413F69" w:rsidRDefault="00413F69" w:rsidP="00413F6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Перечень некоммерческих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ФЗ "О противодействии экстремистской деятельности"</w:t>
      </w:r>
    </w:p>
    <w:p w:rsidR="00413F69" w:rsidRPr="00413F69" w:rsidRDefault="00413F69" w:rsidP="00413F69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1. Межрегиональная общественная организация «</w:t>
      </w:r>
      <w:proofErr w:type="gram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Национал-большевистская</w:t>
      </w:r>
      <w:proofErr w:type="gram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партия» (решение Московского городского суда от 19.04.2007 о запрете деятельности).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2. Религиозная группа Краснодарская Православная Славянская община «ВЕК РА» (Ведической Культуры Российских Ариев) Скифской Веси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Рассении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(решение Краснодарского краевого суда от 05.10.2006 о запрете деятельности).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3. Общественное незарегистрированное объединение группа «Рада земли Кубанской Духовно Родовой Державы Русь» (решение Первомайского районного суда г. Краснодара от 13.04.2006 о ликвидации).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4. Местная религиозная организация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Асгардская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Славянская Община Духовного Управления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Асгардской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Веси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Беловодья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Древнерусской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Инглиистической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церкви Православных Староверов-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Инглингов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(решение Омского областного суда от 30.04.2004 о ликвидации).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5. Местная религиозная организация Славянская Община Капища Веды Перуна Духовного Управления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Асгардской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Веси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Беловодья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Древнерусской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Инглиистической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церкви Православных Староверов-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Инглингов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(решение Омского областного суда от 30.04.2004 о ликвидации).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6. Религиозная организация Мужская Духовная Семинария Духовное Учреждение профессионального религиозного образования Древнерусской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Инглиистической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Церкви Православных Староверов-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Инглингов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(решение Омского областного суда от 30.04.2004 о ликвидации).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7. Международная религиозная организация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Нурджулар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 (решение Верховного Суда Российской Федерации от 10.04.2008 о запрете деятельности).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8. Общественное объединение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Ахтубинское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народное движение "К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Богодержавию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" (решение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Ахтубинского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городского суда Астраханской области от 17.07.2008 и определение Судебной коллегии по гражданским делам Астраханского областного суда от 17.09.2008).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9. Международное религиозное объединение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Таблиги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Джамаат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 (решение Верховного Суда Российской Федерации от 07.05.2009).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10. Местная религиозная организация Свидетели Иеговы «Таганрог» (решение Ростовского областного суда от 11.09.2009 и определение Судебной коллегии по гражданским делам Верховного Суда Российской Федерации от 08.12.2009).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11. Рязанская городская общественная патриотическая организация «Русское национальное единство» (заочное решение Железнодорожного районного суда г. Рязани от 12.02.2008 и определение Железнодорожного районного суда г. Рязани от 24.12.2009).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12. Международное общественное объединение «Национал-социалистическое общество» («НСО», «НС») (решение Верховного Суда Российской Федерации от 01.02.2010).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13. Группа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Джамаат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мувахидов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 (решение Ленинского районного суда города Астрахани от 19.10.2007).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14. «</w:t>
      </w:r>
      <w:proofErr w:type="gram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Объединенный</w:t>
      </w:r>
      <w:proofErr w:type="gram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Вилайат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Кабарды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, Балкарии и Карачая» (решение Верховного Суда Кабардино-Балкарской Республики от 09.07.2010).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15. Приморская региональная правозащитная общественная организация «Союз славян» (решение Приморского краевого суда от 28.07.2010).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16. Международное религиозное объединение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Ат-Такфир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Валь-Хиджра</w:t>
      </w:r>
      <w:proofErr w:type="gram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 (решение Верховного Суда Российской Федерации от 15.09.2010).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17. Местная организация города Краснодара – «Пит Буль» («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Pit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Bull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») (решение Октябрьского районного суда г. Краснодара от 24.08.2010).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18. Региональное общественное объединение "Национал-социалистическая рабочая партия России" ("НСРПР") (решение Судебной коллегии по гражданским делам Нижегородского областного суда от 22.09.2010).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19. Межрегиональное общественное движение «Славянский союз» (решение Московского городского суда от 27.04.2010).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20. Межрегиональное общественное объединение «Формат-18» (решение Московского городского суда от 20.12.2010).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21. Религиозная группа «Благородный Орден Дьявола» (решение Верховного Суда Республики Мордовия от 27.12.2010).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22. Межрегиональное общественное движение «Армия воли народа» (решение Московского городского суда от 19.10.2010).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23. Местная общественная организация «Национальная Социалистическая Инициатива города Череповца» (решение Череповецкого городского суда Вологодской области от 16.05.2011).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24. Межрегиональное общественное объединение «Духовно-Родовая Держава Русь» (решение Московского областного суда от 05.04.2011 и определение Верховного Суда Российской Федерации от 12.07.2011).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25. Татарстанское региональное отделение общероссийского патриотического движения «Русское национальное единство» (решение Верховного суда Республики Татарстан от 21.05.2003).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26. Религиозная группа Соколова О.В., Русских В.В. и Петина А.Г., исповедующая, культивирующая и распространяющая идеи доктрины "Древнерусской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Инглистической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церкви Православных Староверов-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Инглингов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" (решение Майкопского районного суда Республики Адыгея от 12.12.2008).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27. Межрегиональное объединение «Русский общенациональный союз» (решение Владимирского областного суда от 30.05.2011 и определение судебной коллегии по гражданским делам Верховного Суда Российской Федерации от 06.09.2011).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lastRenderedPageBreak/>
        <w:t>28. Межрегиональная общественная организация «Движение против нелегальной иммиграции» (решение Московского городского суда от 18.04.2011 и определение Верховного Суда Российской Федерации от 09.08.2011).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29. Международное объединение «Кровь и Честь» («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BloodandHonour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/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Combat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18», «В&amp;Н»,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BandH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») (решение Верховного Суда Российской Федерации от 29.05.2012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30. Религиозное объединение «Орда», расположенное по адресу: Челябинская область,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Кизильский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район,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п</w:t>
      </w:r>
      <w:proofErr w:type="gram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.И</w:t>
      </w:r>
      <w:proofErr w:type="gram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змайловский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, пер. Речной, д. 34, кв. 2 (решение Кизильского районного суда Челябинской области от 21.12.2012 г.);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31. Общественное объединение (движение) «Омская организация общественного политического движения «Русское национальное единство» (решение Омского областного суда от 10.10.2002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32. Межрегиональное общественное объединение «Северное Братство» (решение Московского городского суда от 03.08.2012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33. Кировская региональная общественная организация «Клуб Болельщиков Футбольного Клуба «Динамо» Киров» (решение Кировского областного суда от 03.07.2013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34. Религиозная группа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Файзрахманисты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», возглавляемая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Саттаровым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Файзрахманом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Миннахметовичем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, Ганиевым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Гумаром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Гимерхановичем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, расположенная в домовладении по адресу: г. Казань, ул. Торфяная, д.41 (заочное решение Советского районного суда г.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КазаниРеспублики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Татарстан от 21.02.2013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 xml:space="preserve">35. </w:t>
      </w:r>
      <w:proofErr w:type="gram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Местная религиозная организация «Мусульманская религиозная организация п. Боровский Тюменского района Тюменской области», зарегистрированная 15 сентября 2000 г. Управлением Министерства юстиции Российской Федерации по Тюменской области за основным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государственным регистрационным номером1027200003808 (решение Тюменского областного суда от 06.05.2014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36.</w:t>
      </w:r>
      <w:proofErr w:type="gram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Община Коренного Русского народа Щелковского района Московской области (решение Щелковского городского суда Московской области от 25.02.2014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37. Украинская организация «Правый сектор» (решение Верховного Суда Российской Федерации от 17.11.2014 г.).</w:t>
      </w:r>
    </w:p>
    <w:p w:rsidR="00413F69" w:rsidRPr="00413F69" w:rsidRDefault="00413F69" w:rsidP="00413F69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38. Украинская организация «Украинская национальная ассамблея - Украинская народная самооборона» (УНА - УНСО) (решение Верховного Суда Российской Федерации от 17.11.2014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39. Украинская организация «Украинская повстанческая армия» (УПА) (решение Верховного Суда Российской Федерации от 17.11.2014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40. Украинская организация «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Тризуб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им. Степана </w:t>
      </w:r>
      <w:proofErr w:type="spellStart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Бандеры</w:t>
      </w:r>
      <w:proofErr w:type="spellEnd"/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» (решение Верховного Суда Российской Федерации от 17.11.2014 г.).</w:t>
      </w:r>
      <w:r w:rsidRPr="00413F69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br/>
        <w:t>Украинская организация «Братство» (решение Верховного Суда Российской Федерации от 17.11.2014 г.)</w:t>
      </w:r>
    </w:p>
    <w:p w:rsidR="00681D03" w:rsidRDefault="00681D03"/>
    <w:sectPr w:rsidR="00681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69"/>
    <w:rsid w:val="00413F69"/>
    <w:rsid w:val="0068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F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F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413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7682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0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53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7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8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</dc:creator>
  <cp:lastModifiedBy>И</cp:lastModifiedBy>
  <cp:revision>1</cp:revision>
  <dcterms:created xsi:type="dcterms:W3CDTF">2024-02-16T03:15:00Z</dcterms:created>
  <dcterms:modified xsi:type="dcterms:W3CDTF">2024-02-16T03:15:00Z</dcterms:modified>
</cp:coreProperties>
</file>