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4EA" w:rsidRDefault="009E64EA" w:rsidP="009E64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7D571B7" wp14:editId="027862D5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4EA" w:rsidRDefault="009E64EA" w:rsidP="004B1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7A0" w:rsidRPr="004B1EC7" w:rsidRDefault="004B1EC7" w:rsidP="004B1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1E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3167A0" w:rsidRPr="003167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езопасность сделок </w:t>
      </w:r>
      <w:r w:rsidRPr="004B1E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обеспечена</w:t>
      </w:r>
    </w:p>
    <w:p w:rsidR="004B1EC7" w:rsidRPr="003167A0" w:rsidRDefault="004B1EC7" w:rsidP="004B1E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EC7" w:rsidRDefault="003167A0" w:rsidP="004B1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29 июня 2022 года </w:t>
      </w:r>
      <w:proofErr w:type="spellStart"/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МФЦ перешли на</w:t>
      </w:r>
      <w:r w:rsidRPr="004B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безбумажный документооборот</w:t>
      </w: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предоставлении государственных услуг </w:t>
      </w:r>
      <w:proofErr w:type="spellStart"/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1EC7" w:rsidRPr="004B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67A0" w:rsidRPr="003167A0" w:rsidRDefault="003167A0" w:rsidP="004B1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связи обращаем внимание: </w:t>
      </w:r>
    </w:p>
    <w:p w:rsidR="003167A0" w:rsidRPr="003167A0" w:rsidRDefault="003167A0" w:rsidP="004B1EC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изготовленные и направленные МФЦ в орган регистрации прав электронные образы документов </w:t>
      </w:r>
      <w:r w:rsidRPr="00316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проходят такую же правовую экспертизу</w:t>
      </w: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какую проходили «бумажные» документы; </w:t>
      </w:r>
    </w:p>
    <w:p w:rsidR="003167A0" w:rsidRPr="003167A0" w:rsidRDefault="003167A0" w:rsidP="004B1EC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правовая экспертиза по-прежнему осуществляется государственным регистратором</w:t>
      </w: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федеральным государственным гражданским служащим, наделенным полномочиями по осуществлению государственного кадастрового учета и государственной регистрации прав и несущим ответственность за свои действия (административную, гражданско-правовую, уголовную); </w:t>
      </w:r>
    </w:p>
    <w:p w:rsidR="003167A0" w:rsidRPr="003167A0" w:rsidRDefault="003167A0" w:rsidP="004B1EC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 МФЦ при приеме документов для осуществления услуг </w:t>
      </w:r>
      <w:proofErr w:type="spellStart"/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6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удостоверяют личности заявителей, изучают представленные документы на наличие в них недостатков, препятствующих приему</w:t>
      </w: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только при их отсутствии принимают документы; </w:t>
      </w:r>
    </w:p>
    <w:p w:rsidR="003167A0" w:rsidRPr="003167A0" w:rsidRDefault="003167A0" w:rsidP="004B1EC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 МФЦ </w:t>
      </w:r>
      <w:r w:rsidRPr="00316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отвечает также за соответствие созданных электронных образов документов их бумажным оригиналам</w:t>
      </w: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Федеральным законом предусмотрена ответственность МФЦ за совершение вышеуказанных действий; </w:t>
      </w:r>
    </w:p>
    <w:p w:rsidR="003167A0" w:rsidRPr="003167A0" w:rsidRDefault="003167A0" w:rsidP="004B1EC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убытки, причиненные лицу в результате ненадлежащего исполнения МФЦ или его работниками полномочий, возмещаются в порядке, установленном гражданским законодательством; </w:t>
      </w:r>
    </w:p>
    <w:p w:rsidR="004B1EC7" w:rsidRDefault="00D36559" w:rsidP="004B1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65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B1EC7" w:rsidRPr="00D365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«Новые правила документооборота с МФЦ позволяют экономить до двух дней на логистику документов без потери качества проведения их правовой экспертизы и обеспечивают безопасность сделок»,</w:t>
      </w:r>
      <w:r w:rsidR="004B1EC7" w:rsidRPr="004B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отмечает руководитель Управления </w:t>
      </w:r>
      <w:proofErr w:type="spellStart"/>
      <w:r w:rsidR="004B1EC7" w:rsidRPr="004B1EC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4B1EC7" w:rsidRPr="004B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="004B1EC7" w:rsidRPr="00D36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="004B1EC7" w:rsidRPr="00D36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="004B1EC7" w:rsidRPr="00D36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36559" w:rsidRDefault="00D36559" w:rsidP="004B1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6559" w:rsidRDefault="00D36559" w:rsidP="004B1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6559" w:rsidRDefault="00D36559" w:rsidP="004B1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6559" w:rsidRPr="00D36559" w:rsidRDefault="00D36559" w:rsidP="004B1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D3655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36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4B1EC7" w:rsidRPr="00D36559" w:rsidRDefault="004B1EC7" w:rsidP="004B1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1EC7" w:rsidRDefault="004B1EC7" w:rsidP="004B1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EC7" w:rsidRDefault="004B1EC7" w:rsidP="004B1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4B1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CB39F5"/>
    <w:multiLevelType w:val="multilevel"/>
    <w:tmpl w:val="57DC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A0"/>
    <w:rsid w:val="00257495"/>
    <w:rsid w:val="003167A0"/>
    <w:rsid w:val="004B1EC7"/>
    <w:rsid w:val="009E64EA"/>
    <w:rsid w:val="00D3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110E"/>
  <w15:chartTrackingRefBased/>
  <w15:docId w15:val="{2DD897C4-66C5-47F0-933C-F28A3F7C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6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67A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B1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2022-08-24T03:11:00Z</dcterms:created>
  <dcterms:modified xsi:type="dcterms:W3CDTF">2022-08-25T05:59:00Z</dcterms:modified>
</cp:coreProperties>
</file>