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CCD" w:rsidRDefault="005E1CCD" w:rsidP="005E1CC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page" w:horzAnchor="margin" w:tblpY="865"/>
        <w:tblW w:w="955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09"/>
        <w:gridCol w:w="2446"/>
        <w:gridCol w:w="4096"/>
      </w:tblGrid>
      <w:tr w:rsidR="005E1CCD" w:rsidRPr="00453C9F" w:rsidTr="00CF149F">
        <w:trPr>
          <w:trHeight w:val="2555"/>
        </w:trPr>
        <w:tc>
          <w:tcPr>
            <w:tcW w:w="3009" w:type="dxa"/>
          </w:tcPr>
          <w:p w:rsidR="005E1CCD" w:rsidRPr="00453C9F" w:rsidRDefault="005E1CCD" w:rsidP="005E1CC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Российская Федерация</w:t>
            </w:r>
          </w:p>
          <w:p w:rsidR="005E1CCD" w:rsidRPr="00453C9F" w:rsidRDefault="005E1CCD" w:rsidP="005E1CC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Республика Алтай</w:t>
            </w:r>
          </w:p>
          <w:p w:rsidR="005E1CCD" w:rsidRPr="00453C9F" w:rsidRDefault="005E1CCD" w:rsidP="005E1CC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Сельская администрация Ыныргинского сельского поселения</w:t>
            </w:r>
          </w:p>
          <w:p w:rsidR="005E1CCD" w:rsidRPr="00453C9F" w:rsidRDefault="005E1CCD" w:rsidP="005E1CC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5E1CCD" w:rsidRPr="00453C9F" w:rsidRDefault="005E1CCD" w:rsidP="005E1CC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6" w:type="dxa"/>
          </w:tcPr>
          <w:p w:rsidR="005E1CCD" w:rsidRPr="00453C9F" w:rsidRDefault="005E1CCD" w:rsidP="005E1CC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96" w:type="dxa"/>
          </w:tcPr>
          <w:p w:rsidR="005E1CCD" w:rsidRPr="00453C9F" w:rsidRDefault="005E1CCD" w:rsidP="005E1CC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Россия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Федерациязы</w:t>
            </w:r>
            <w:proofErr w:type="spellEnd"/>
          </w:p>
          <w:p w:rsidR="005E1CCD" w:rsidRPr="00453C9F" w:rsidRDefault="005E1CCD" w:rsidP="005E1CC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Алтай Республика</w:t>
            </w:r>
          </w:p>
          <w:p w:rsidR="005E1CCD" w:rsidRPr="00453C9F" w:rsidRDefault="005E1CCD" w:rsidP="005E1CC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Чой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аймагында</w:t>
            </w:r>
            <w:proofErr w:type="spellEnd"/>
          </w:p>
          <w:p w:rsidR="005E1CCD" w:rsidRPr="00453C9F" w:rsidRDefault="005E1CCD" w:rsidP="005E1CC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Ыныргыдагы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spellStart"/>
            <w:proofErr w:type="gramEnd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урт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еезенин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урт</w:t>
            </w:r>
            <w:proofErr w:type="spellEnd"/>
          </w:p>
          <w:p w:rsidR="005E1CCD" w:rsidRPr="00453C9F" w:rsidRDefault="005E1CCD" w:rsidP="005E1CCD">
            <w:pPr>
              <w:pStyle w:val="a8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  <w:lang w:val="ru-RU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Администрациязы</w:t>
            </w:r>
            <w:proofErr w:type="spellEnd"/>
          </w:p>
          <w:p w:rsidR="005E1CCD" w:rsidRPr="00453C9F" w:rsidRDefault="005E1CCD" w:rsidP="005E1CCD">
            <w:pPr>
              <w:pStyle w:val="a8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  <w:lang w:val="ru-RU"/>
              </w:rPr>
            </w:pPr>
          </w:p>
          <w:p w:rsidR="005E1CCD" w:rsidRPr="00453C9F" w:rsidRDefault="005E1CCD" w:rsidP="005E1CC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5E1CCD" w:rsidRPr="00610040" w:rsidRDefault="002B65F8" w:rsidP="005E1CCD">
      <w:pPr>
        <w:pStyle w:val="a8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13</w:t>
      </w:r>
      <w:r w:rsidR="005E1CCD" w:rsidRPr="0061004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января 2022</w:t>
      </w:r>
      <w:r w:rsidR="005E1CCD" w:rsidRPr="00610040">
        <w:rPr>
          <w:rFonts w:ascii="Times New Roman" w:hAnsi="Times New Roman"/>
          <w:b/>
          <w:sz w:val="28"/>
          <w:szCs w:val="28"/>
          <w:lang w:val="ru-RU"/>
        </w:rPr>
        <w:t xml:space="preserve"> г                          с.</w:t>
      </w:r>
      <w:r w:rsidR="00CF149F" w:rsidRPr="0061004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5E1CCD" w:rsidRPr="00610040">
        <w:rPr>
          <w:rFonts w:ascii="Times New Roman" w:hAnsi="Times New Roman"/>
          <w:b/>
          <w:sz w:val="28"/>
          <w:szCs w:val="28"/>
          <w:lang w:val="ru-RU"/>
        </w:rPr>
        <w:t xml:space="preserve">Ынырга        </w:t>
      </w:r>
      <w:r w:rsidR="00CF149F" w:rsidRPr="00610040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№ 3</w:t>
      </w:r>
    </w:p>
    <w:p w:rsidR="00F2129A" w:rsidRPr="00610040" w:rsidRDefault="00F2129A" w:rsidP="00F2129A">
      <w:pPr>
        <w:pStyle w:val="ConsPlusNormal"/>
        <w:jc w:val="both"/>
        <w:rPr>
          <w:b/>
        </w:rPr>
      </w:pPr>
    </w:p>
    <w:p w:rsidR="00F2129A" w:rsidRPr="00126AAF" w:rsidRDefault="00F2129A" w:rsidP="00F2129A">
      <w:pPr>
        <w:pStyle w:val="ConsPlusTitle"/>
        <w:jc w:val="center"/>
      </w:pPr>
    </w:p>
    <w:p w:rsidR="007F0C15" w:rsidRDefault="007F0C15" w:rsidP="00F2129A">
      <w:pPr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</w:t>
      </w:r>
    </w:p>
    <w:p w:rsidR="007F0C15" w:rsidRDefault="007F0C15" w:rsidP="00F2129A">
      <w:pPr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Постановление от 03.06.2016 г. № 69 </w:t>
      </w:r>
    </w:p>
    <w:p w:rsidR="00F2129A" w:rsidRPr="00610040" w:rsidRDefault="007F0C15" w:rsidP="00F2129A">
      <w:pPr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2129A" w:rsidRPr="00610040">
        <w:rPr>
          <w:rFonts w:ascii="Times New Roman" w:hAnsi="Times New Roman" w:cs="Times New Roman"/>
          <w:b/>
          <w:sz w:val="28"/>
          <w:szCs w:val="28"/>
        </w:rPr>
        <w:t>Об утверждении</w:t>
      </w:r>
      <w:r w:rsidR="00F2129A" w:rsidRPr="006100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 Положения</w:t>
      </w:r>
    </w:p>
    <w:p w:rsidR="00A864BB" w:rsidRDefault="00F2129A" w:rsidP="00F2129A">
      <w:pPr>
        <w:spacing w:after="0" w:line="240" w:lineRule="atLeast"/>
        <w:ind w:left="-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00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</w:t>
      </w:r>
      <w:proofErr w:type="spellStart"/>
      <w:r w:rsidRPr="006100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муниципально-частном</w:t>
      </w:r>
      <w:proofErr w:type="spellEnd"/>
      <w:r w:rsidRPr="006100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партнерстве </w:t>
      </w:r>
    </w:p>
    <w:p w:rsidR="00A864BB" w:rsidRDefault="00F2129A" w:rsidP="00F2129A">
      <w:pPr>
        <w:spacing w:after="0" w:line="240" w:lineRule="atLeast"/>
        <w:ind w:left="-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00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A864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100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муниципальном образовании </w:t>
      </w:r>
    </w:p>
    <w:p w:rsidR="00F2129A" w:rsidRPr="00610040" w:rsidRDefault="00F2129A" w:rsidP="00F2129A">
      <w:pPr>
        <w:spacing w:after="0" w:line="240" w:lineRule="atLeast"/>
        <w:ind w:left="-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00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864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Ыныргинское сельское поселение</w:t>
      </w:r>
      <w:r w:rsidRPr="006100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2129A" w:rsidRPr="00AF69DA" w:rsidRDefault="00F2129A" w:rsidP="00F2129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F69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129A" w:rsidRPr="00AF69DA" w:rsidRDefault="00F2129A" w:rsidP="00F212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129A" w:rsidRDefault="00F2129A" w:rsidP="00F212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69DA">
        <w:rPr>
          <w:rFonts w:ascii="Times New Roman" w:hAnsi="Times New Roman" w:cs="Times New Roman"/>
          <w:sz w:val="28"/>
          <w:szCs w:val="28"/>
        </w:rPr>
        <w:t>В целях активизации инвестиционной деятельности, повышения инвестиционной привлекательности, создания благоприятных условий для ведения предпринимательской и инвестиционной деятельности на территории муниципального образования «</w:t>
      </w:r>
      <w:r w:rsidR="00610040">
        <w:rPr>
          <w:rFonts w:ascii="Times New Roman" w:hAnsi="Times New Roman" w:cs="Times New Roman"/>
          <w:sz w:val="28"/>
          <w:szCs w:val="28"/>
        </w:rPr>
        <w:t>Ыныргинского сельского поселения</w:t>
      </w:r>
      <w:r w:rsidRPr="00AF69DA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Глава муниципального образования </w:t>
      </w:r>
    </w:p>
    <w:p w:rsidR="00F2129A" w:rsidRDefault="00F2129A" w:rsidP="00F212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129A" w:rsidRDefault="00F2129A" w:rsidP="0061004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И Л:</w:t>
      </w:r>
    </w:p>
    <w:p w:rsidR="00F2129A" w:rsidRDefault="00F2129A" w:rsidP="00F212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0C15" w:rsidRPr="007F0C15" w:rsidRDefault="007F0C15" w:rsidP="007F0C15">
      <w:pPr>
        <w:spacing w:after="0" w:line="240" w:lineRule="auto"/>
        <w:ind w:left="-16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7F0C15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Pr="007F0C15">
        <w:rPr>
          <w:rFonts w:ascii="Times New Roman" w:hAnsi="Times New Roman" w:cs="Times New Roman"/>
          <w:sz w:val="28"/>
          <w:szCs w:val="28"/>
        </w:rPr>
        <w:t xml:space="preserve"> </w:t>
      </w:r>
      <w:r w:rsidRPr="007F0C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7F0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</w:t>
      </w:r>
      <w:proofErr w:type="spellStart"/>
      <w:r w:rsidRPr="007F0C1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муниципально-частном</w:t>
      </w:r>
      <w:proofErr w:type="spellEnd"/>
      <w:r w:rsidRPr="007F0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партнерстве в муниципальном образовании «Ыныргинское сельское поселение»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утвержденное </w:t>
      </w:r>
      <w:r w:rsidRPr="007F0C15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F0C15">
        <w:rPr>
          <w:rFonts w:ascii="Times New Roman" w:hAnsi="Times New Roman" w:cs="Times New Roman"/>
          <w:sz w:val="28"/>
          <w:szCs w:val="28"/>
        </w:rPr>
        <w:t xml:space="preserve"> № 69 от 03.06.2016 г. </w:t>
      </w:r>
      <w:r w:rsidRPr="007F0C15">
        <w:rPr>
          <w:rFonts w:ascii="Times New Roman" w:hAnsi="Times New Roman"/>
          <w:sz w:val="28"/>
          <w:szCs w:val="28"/>
          <w:lang w:eastAsia="ru-RU"/>
        </w:rPr>
        <w:t>следующие изменения</w:t>
      </w:r>
      <w:r w:rsidRPr="007F0C15">
        <w:rPr>
          <w:rFonts w:ascii="Times New Roman" w:hAnsi="Times New Roman"/>
          <w:color w:val="000000"/>
          <w:sz w:val="28"/>
          <w:szCs w:val="28"/>
        </w:rPr>
        <w:t>:</w:t>
      </w:r>
    </w:p>
    <w:p w:rsidR="003A5114" w:rsidRDefault="007F0C15" w:rsidP="007F0C15">
      <w:pPr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A5114" w:rsidRDefault="007F0C15" w:rsidP="007F0C15">
      <w:pPr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1.1.  </w:t>
      </w:r>
      <w:proofErr w:type="spellStart"/>
      <w:r w:rsidR="003A5114"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пп</w:t>
      </w:r>
      <w:proofErr w:type="spellEnd"/>
      <w:r w:rsidR="003A5114"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4 п. 8 Раздела 4 изложить в следующей редакции:</w:t>
      </w:r>
    </w:p>
    <w:p w:rsidR="00F2129A" w:rsidRDefault="003A5114" w:rsidP="007F0C15">
      <w:pPr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«4) </w:t>
      </w:r>
      <w:r w:rsidRPr="003A51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наличие необходимых в соответствии с законодательством Российской Федерации лицензий на осуществление отдельных видов деятельности, свидетельств о допуске </w:t>
      </w:r>
      <w:proofErr w:type="spellStart"/>
      <w:r w:rsidRPr="003A51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саморегулируемых</w:t>
      </w:r>
      <w:proofErr w:type="spellEnd"/>
      <w:r w:rsidRPr="003A51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организаций к выполнению предусмотренных соглашением работ и иных необходимых для реализации соглашения разрешений, за исключением случаев, если получение указанных лицензий, свидетельств, разрешений в соответствии с законодательством Российской Федерации допускается только после заключения соглашения и </w:t>
      </w:r>
      <w:proofErr w:type="gramStart"/>
      <w:r w:rsidRPr="003A51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соблюдения</w:t>
      </w:r>
      <w:proofErr w:type="gramEnd"/>
      <w:r w:rsidRPr="003A51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необходимых для этого условий такого соглашения.</w:t>
      </w:r>
      <w:r w:rsidRPr="003A511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5114" w:rsidRDefault="003A5114" w:rsidP="007F0C15">
      <w:pPr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DF4" w:rsidRDefault="000B6DF4" w:rsidP="007F0C15">
      <w:pPr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5114" w:rsidRPr="003A5114" w:rsidRDefault="003A5114" w:rsidP="007F0C15">
      <w:pPr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5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6DF4" w:rsidRPr="000B6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3 Раздела 5</w:t>
      </w:r>
      <w:r w:rsidR="000B6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6DF4"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изложить в следующей редакции:</w:t>
      </w:r>
    </w:p>
    <w:p w:rsidR="00F2129A" w:rsidRPr="00AF69DA" w:rsidRDefault="00F2129A" w:rsidP="00F212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F69DA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F2129A" w:rsidRPr="00904ACC" w:rsidRDefault="000B6DF4" w:rsidP="000B6DF4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2129A" w:rsidRPr="00904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соглашение в целях определения формы </w:t>
      </w:r>
      <w:proofErr w:type="spellStart"/>
      <w:r w:rsidR="00F2129A" w:rsidRPr="00904AC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муниципально-частного</w:t>
      </w:r>
      <w:proofErr w:type="spellEnd"/>
      <w:r w:rsidR="00F2129A" w:rsidRPr="00904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партнерства могут быть также включены следующие элементы:</w:t>
      </w:r>
    </w:p>
    <w:p w:rsidR="00F2129A" w:rsidRPr="00904ACC" w:rsidRDefault="00F2129A" w:rsidP="000B6DF4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AC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проектирование частным партнером объекта соглашения;</w:t>
      </w:r>
    </w:p>
    <w:p w:rsidR="00F2129A" w:rsidRPr="00904ACC" w:rsidRDefault="00F2129A" w:rsidP="000B6DF4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ACC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осуществление частным партнером полного или частичного финансирования эксплуатации и (или) технического обслуживания объекта соглашения;</w:t>
      </w:r>
    </w:p>
    <w:p w:rsidR="00F2129A" w:rsidRPr="00904ACC" w:rsidRDefault="00F2129A" w:rsidP="000B6DF4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ACC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обеспечение публичным партнером частичного финансирования создания частным партнером объекта соглашения, а также финансирование его эксплуатации и (или) технического обслуживания;</w:t>
      </w:r>
    </w:p>
    <w:p w:rsidR="00F2129A" w:rsidRDefault="00F2129A" w:rsidP="000B6DF4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ar97"/>
      <w:bookmarkEnd w:id="0"/>
      <w:r w:rsidRPr="00904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наличие у частного партнера обязательства по передаче объекта соглашения о </w:t>
      </w:r>
      <w:proofErr w:type="spellStart"/>
      <w:r w:rsidRPr="00904AC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муниципально-частном</w:t>
      </w:r>
      <w:proofErr w:type="spellEnd"/>
      <w:r w:rsidRPr="00904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партнерстве в собственность публичного партнера по истечении определенного соглашением срока, но не позднее дня прекращения соглашения.</w:t>
      </w:r>
    </w:p>
    <w:p w:rsidR="000B6DF4" w:rsidRDefault="000B6DF4" w:rsidP="000B6DF4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0B6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обеспечение публичным партнером эксплуатации объекта соглашения в случае, если частный партнер осуществляет только техническое обслуживание этого объекта соглашения</w:t>
      </w:r>
      <w:proofErr w:type="gramStart"/>
      <w:r w:rsidRPr="000B6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proofErr w:type="gramEnd"/>
    </w:p>
    <w:p w:rsidR="000B6DF4" w:rsidRDefault="000B6DF4" w:rsidP="000B6DF4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16B8" w:rsidRPr="003A5114" w:rsidRDefault="00CC16B8" w:rsidP="00CC16B8">
      <w:pPr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5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6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0B6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Раздела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изложить в следующей редакции:</w:t>
      </w:r>
    </w:p>
    <w:p w:rsidR="00CC16B8" w:rsidRPr="000B6DF4" w:rsidRDefault="00CC16B8" w:rsidP="000B6DF4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16B8" w:rsidRDefault="00CC16B8" w:rsidP="00CC16B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«1. </w:t>
      </w:r>
      <w:proofErr w:type="gramStart"/>
      <w:r w:rsidRPr="00CC1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соглашению частный партнер обязуется создать полностью или частично за счет собственных либо привлеченных средств являющиеся объектом соглашения недвижимое имущество или недвижимое имущество и движимое имущество, технологически связанные между собой (за исключением случаев, если соглашение заключается в отношении объекта, предусмотренного </w:t>
      </w:r>
      <w:hyperlink r:id="rId7" w:anchor="dst42" w:history="1">
        <w:r w:rsidRPr="00CC16B8">
          <w:rPr>
            <w:rStyle w:val="a5"/>
            <w:rFonts w:ascii="Times New Roman" w:hAnsi="Times New Roman" w:cs="Times New Roman"/>
            <w:color w:val="1A0DAB"/>
            <w:sz w:val="28"/>
            <w:szCs w:val="28"/>
            <w:shd w:val="clear" w:color="auto" w:fill="FFFFFF"/>
          </w:rPr>
          <w:t>пунктом 19 части 1 статьи 7</w:t>
        </w:r>
      </w:hyperlink>
      <w:r w:rsidRPr="00CC1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Федерального закона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224-ФЗ</w:t>
      </w:r>
      <w:r w:rsidRPr="00CC1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и предназначенные для осуществления деятельности, предусмотренной соглашением, осуществлять эксплуатацию и (или</w:t>
      </w:r>
      <w:proofErr w:type="gramEnd"/>
      <w:r w:rsidRPr="00CC1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техническое обслуживание такого имущества, а публичный партнер обязуется предоставить частному партнеру права владения и пользования им для осуществления указанной в соглашении деятельности и обеспечить возникновение права собственности частного партнера на объект соглашения при условии соблюдения требований, предусмотренных настоящим Федеральным законом и соглашением. По соглашению стороны также обязуются исполнить иные обязательства, которые вытекают из определяющих форму государственно-частного партнерства, форму </w:t>
      </w:r>
      <w:proofErr w:type="spellStart"/>
      <w:r w:rsidRPr="00CC1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муниципально-частного</w:t>
      </w:r>
      <w:proofErr w:type="spellEnd"/>
      <w:r w:rsidRPr="00CC1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партнерства элементов соглашения</w:t>
      </w:r>
      <w:proofErr w:type="gramStart"/>
      <w:r w:rsidRPr="00CC16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proofErr w:type="gramEnd"/>
    </w:p>
    <w:p w:rsidR="00CC16B8" w:rsidRDefault="00CC16B8" w:rsidP="00CC16B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16B8" w:rsidRDefault="00CC16B8" w:rsidP="00CC16B8">
      <w:pPr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5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1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пп.4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6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0B6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Раздела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изложить в следующей редакции:</w:t>
      </w:r>
    </w:p>
    <w:p w:rsidR="00E97585" w:rsidRDefault="00E97585" w:rsidP="00CC16B8">
      <w:pPr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7585" w:rsidRPr="00E97585" w:rsidRDefault="00E97585" w:rsidP="00CC16B8">
      <w:pPr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«4) обязательство публичного партнера обеспечить предоставление частному партнеру предназначенного для осуществления деятельности, предусмотренной соглашением, земельного участка (земельных участков), </w:t>
      </w:r>
      <w:r w:rsidRPr="00E97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срок заключения договора аренды такого земельного участка, определяемый с учетом положений </w:t>
      </w:r>
      <w:hyperlink r:id="rId8" w:anchor="dst100539" w:history="1">
        <w:r w:rsidRPr="00E97585">
          <w:rPr>
            <w:rStyle w:val="a5"/>
            <w:rFonts w:ascii="Times New Roman" w:hAnsi="Times New Roman" w:cs="Times New Roman"/>
            <w:color w:val="1A0DAB"/>
            <w:sz w:val="28"/>
            <w:szCs w:val="28"/>
            <w:shd w:val="clear" w:color="auto" w:fill="FFFFFF"/>
          </w:rPr>
          <w:t>части 2 статьи 33</w:t>
        </w:r>
      </w:hyperlink>
      <w:r w:rsidRPr="00E97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Федерального закона № 224-ФЗ, и размер арендной платы за такой земельный участок или порядок ее определения»</w:t>
      </w:r>
    </w:p>
    <w:p w:rsidR="00CC16B8" w:rsidRDefault="00CC16B8" w:rsidP="00CC16B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7585" w:rsidRDefault="00E97585" w:rsidP="00E97585">
      <w:pPr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5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6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0B6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Раздела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изложить в следующей редакции:</w:t>
      </w:r>
    </w:p>
    <w:p w:rsidR="00E97585" w:rsidRPr="00CC16B8" w:rsidRDefault="00E97585" w:rsidP="00CC16B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7585" w:rsidRPr="00E97585" w:rsidRDefault="00E97585" w:rsidP="00E97585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1" w:name="Par235"/>
      <w:bookmarkEnd w:id="1"/>
      <w:r w:rsidRPr="00E97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«3. Соглашением может предусматриваться предоставление публичным партнером во владение и в пользование частного партнера имущества, принадлежащего публичному партнеру на праве собственности, образующего единое целое с объектом соглашения и (или) предназначенного для использования в целях осуществления частным партнером деятельности, предусмотренной соглашением (далее - иное предоставляемое по соглашению имущество). В этом случае соглашением устанавливаются состав и описание такого имущества, цели и срок его эксплуатации частным партнером, порядок возврата такого имущества публичному партнеру при прекращении соглашения. Такое имущество должно находиться в собственности публичного партнера, и на момент передачи такого имущества частному партнеру оно должно быть свободно от прав третьих лиц. В случае</w:t>
      </w:r>
      <w:proofErr w:type="gramStart"/>
      <w:r w:rsidRPr="00E97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  <w:r w:rsidRPr="00E97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если соглашением предусматривается предоставление частному партнеру такого имущества, сведения о нем, в том числе его технико-экономические показатели, являются существенными условиями соглашения.»</w:t>
      </w:r>
    </w:p>
    <w:p w:rsidR="00E97585" w:rsidRDefault="00E97585" w:rsidP="00E97585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color w:val="000000"/>
          <w:shd w:val="clear" w:color="auto" w:fill="FFFFFF"/>
        </w:rPr>
      </w:pPr>
    </w:p>
    <w:p w:rsidR="002B65F8" w:rsidRDefault="002B65F8" w:rsidP="002B65F8">
      <w:pPr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Par271"/>
      <w:bookmarkEnd w:id="2"/>
      <w:r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5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6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</w:t>
      </w:r>
      <w:r w:rsidRPr="000B6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Раздела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5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изложить в следующей редакции:</w:t>
      </w:r>
    </w:p>
    <w:p w:rsidR="002B65F8" w:rsidRDefault="002B65F8" w:rsidP="002B65F8">
      <w:pPr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65F8" w:rsidRPr="002B65F8" w:rsidRDefault="002B65F8" w:rsidP="002B65F8">
      <w:pPr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«12. Предусмотренные соглашением обязательства частного партнера, которые возникают после ввода объекта соглашения в эксплуатацию, являются ограничением права собственности частного партнера на объект соглашения, которое подлежит в установленном федеральным законом порядке государственной регистрации одновременно с государственной регистрацией права собственности частного партнера на объект соглашения</w:t>
      </w:r>
      <w:proofErr w:type="gramStart"/>
      <w:r w:rsidRPr="002B6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.»</w:t>
      </w:r>
      <w:proofErr w:type="gramEnd"/>
    </w:p>
    <w:p w:rsidR="00F2129A" w:rsidRPr="00904ACC" w:rsidRDefault="00F2129A" w:rsidP="00F2129A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FD5" w:rsidRPr="007F0C15" w:rsidRDefault="002B65F8" w:rsidP="00CD2FD5">
      <w:pPr>
        <w:spacing w:after="0" w:line="240" w:lineRule="auto"/>
        <w:ind w:lef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D2FD5" w:rsidRPr="007F0C1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опубликования.</w:t>
      </w:r>
    </w:p>
    <w:p w:rsidR="00CD2FD5" w:rsidRPr="00AF69DA" w:rsidRDefault="00CD2FD5" w:rsidP="00CD2F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FD5" w:rsidRPr="00AF69DA" w:rsidRDefault="00CD2FD5" w:rsidP="00CD2F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2FD5" w:rsidRDefault="00CD2FD5" w:rsidP="00CD2F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F69DA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CD2FD5" w:rsidRPr="00AF69DA" w:rsidRDefault="00CD2FD5" w:rsidP="00CD2F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F69D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Ыныргинское сельское поселение</w:t>
      </w:r>
      <w:r w:rsidRPr="00AF69DA">
        <w:rPr>
          <w:rFonts w:ascii="Times New Roman" w:hAnsi="Times New Roman" w:cs="Times New Roman"/>
          <w:sz w:val="28"/>
          <w:szCs w:val="28"/>
        </w:rPr>
        <w:t xml:space="preserve">»                          </w:t>
      </w:r>
      <w:r w:rsidRPr="00AF69DA">
        <w:rPr>
          <w:rFonts w:ascii="Times New Roman" w:hAnsi="Times New Roman" w:cs="Times New Roman"/>
          <w:sz w:val="28"/>
          <w:szCs w:val="28"/>
        </w:rPr>
        <w:tab/>
        <w:t>А.</w:t>
      </w:r>
      <w:r w:rsidR="002B65F8">
        <w:rPr>
          <w:rFonts w:ascii="Times New Roman" w:hAnsi="Times New Roman" w:cs="Times New Roman"/>
          <w:sz w:val="28"/>
          <w:szCs w:val="28"/>
        </w:rPr>
        <w:t>В. Галанов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129A" w:rsidRDefault="00F2129A" w:rsidP="00F2129A"/>
    <w:p w:rsidR="005817E4" w:rsidRDefault="005817E4"/>
    <w:sectPr w:rsidR="005817E4" w:rsidSect="00321C22">
      <w:headerReference w:type="default" r:id="rId9"/>
      <w:pgSz w:w="11906" w:h="16838"/>
      <w:pgMar w:top="66" w:right="850" w:bottom="1134" w:left="1701" w:header="397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7E2" w:rsidRDefault="007607E2" w:rsidP="004538F2">
      <w:pPr>
        <w:spacing w:after="0" w:line="240" w:lineRule="auto"/>
      </w:pPr>
      <w:r>
        <w:separator/>
      </w:r>
    </w:p>
  </w:endnote>
  <w:endnote w:type="continuationSeparator" w:id="0">
    <w:p w:rsidR="007607E2" w:rsidRDefault="007607E2" w:rsidP="00453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7E2" w:rsidRDefault="007607E2" w:rsidP="004538F2">
      <w:pPr>
        <w:spacing w:after="0" w:line="240" w:lineRule="auto"/>
      </w:pPr>
      <w:r>
        <w:separator/>
      </w:r>
    </w:p>
  </w:footnote>
  <w:footnote w:type="continuationSeparator" w:id="0">
    <w:p w:rsidR="007607E2" w:rsidRDefault="007607E2" w:rsidP="00453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22" w:rsidRDefault="007607E2">
    <w:pPr>
      <w:pStyle w:val="a3"/>
      <w:jc w:val="center"/>
    </w:pPr>
  </w:p>
  <w:p w:rsidR="00321C22" w:rsidRDefault="007607E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E12B8"/>
    <w:multiLevelType w:val="hybridMultilevel"/>
    <w:tmpl w:val="277AEF10"/>
    <w:lvl w:ilvl="0" w:tplc="D960DCE0">
      <w:start w:val="1"/>
      <w:numFmt w:val="decimal"/>
      <w:lvlText w:val="%1."/>
      <w:lvlJc w:val="left"/>
      <w:pPr>
        <w:ind w:left="50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129A"/>
    <w:rsid w:val="00090466"/>
    <w:rsid w:val="000B6DF4"/>
    <w:rsid w:val="001A5B9C"/>
    <w:rsid w:val="002B65F8"/>
    <w:rsid w:val="00317FFB"/>
    <w:rsid w:val="003A5114"/>
    <w:rsid w:val="003C61AB"/>
    <w:rsid w:val="004538F2"/>
    <w:rsid w:val="004D67BC"/>
    <w:rsid w:val="005539D9"/>
    <w:rsid w:val="005817E4"/>
    <w:rsid w:val="005E1CCD"/>
    <w:rsid w:val="00610040"/>
    <w:rsid w:val="00741815"/>
    <w:rsid w:val="007607E2"/>
    <w:rsid w:val="007D1AA0"/>
    <w:rsid w:val="007D2B64"/>
    <w:rsid w:val="007F0C15"/>
    <w:rsid w:val="00891BEB"/>
    <w:rsid w:val="00A864BB"/>
    <w:rsid w:val="00AB768B"/>
    <w:rsid w:val="00C025CD"/>
    <w:rsid w:val="00C06900"/>
    <w:rsid w:val="00CC16B8"/>
    <w:rsid w:val="00CD2FD5"/>
    <w:rsid w:val="00CF149F"/>
    <w:rsid w:val="00D87B30"/>
    <w:rsid w:val="00E97585"/>
    <w:rsid w:val="00EA6C17"/>
    <w:rsid w:val="00EB36BC"/>
    <w:rsid w:val="00F21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29A"/>
  </w:style>
  <w:style w:type="paragraph" w:styleId="1">
    <w:name w:val="heading 1"/>
    <w:basedOn w:val="a"/>
    <w:next w:val="a"/>
    <w:link w:val="10"/>
    <w:qFormat/>
    <w:rsid w:val="00F2129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129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129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2129A"/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F2129A"/>
    <w:rPr>
      <w:color w:val="0000FF" w:themeColor="hyperlink"/>
      <w:u w:val="single"/>
    </w:rPr>
  </w:style>
  <w:style w:type="paragraph" w:customStyle="1" w:styleId="ConsPlusNormal">
    <w:name w:val="ConsPlusNormal"/>
    <w:rsid w:val="00F212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212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6">
    <w:name w:val="???????"/>
    <w:rsid w:val="00F2129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F2129A"/>
    <w:pPr>
      <w:ind w:left="720"/>
      <w:contextualSpacing/>
    </w:pPr>
  </w:style>
  <w:style w:type="paragraph" w:styleId="a8">
    <w:name w:val="No Spacing"/>
    <w:basedOn w:val="a"/>
    <w:uiPriority w:val="1"/>
    <w:qFormat/>
    <w:rsid w:val="005E1CCD"/>
    <w:pPr>
      <w:spacing w:after="0" w:line="240" w:lineRule="auto"/>
    </w:pPr>
    <w:rPr>
      <w:rFonts w:ascii="Cambria" w:eastAsia="Calibri" w:hAnsi="Cambria" w:cs="Times New Roman"/>
      <w:lang w:val="en-US" w:bidi="en-US"/>
    </w:rPr>
  </w:style>
  <w:style w:type="character" w:styleId="a9">
    <w:name w:val="Strong"/>
    <w:uiPriority w:val="22"/>
    <w:qFormat/>
    <w:rsid w:val="007F0C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29A"/>
  </w:style>
  <w:style w:type="paragraph" w:styleId="1">
    <w:name w:val="heading 1"/>
    <w:basedOn w:val="a"/>
    <w:next w:val="a"/>
    <w:link w:val="10"/>
    <w:qFormat/>
    <w:rsid w:val="00F2129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129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129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2129A"/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F2129A"/>
    <w:rPr>
      <w:color w:val="0000FF" w:themeColor="hyperlink"/>
      <w:u w:val="single"/>
    </w:rPr>
  </w:style>
  <w:style w:type="paragraph" w:customStyle="1" w:styleId="ConsPlusNormal">
    <w:name w:val="ConsPlusNormal"/>
    <w:rsid w:val="00F212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212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6">
    <w:name w:val="???????"/>
    <w:rsid w:val="00F2129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F212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05828/4605b778bf09e6f1c0bc3872484529b090e778c1/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405828/34f6fb01c45adf223c3dc8a35d7636f3c2a2018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1</cp:lastModifiedBy>
  <cp:revision>7</cp:revision>
  <cp:lastPrinted>2022-01-18T07:10:00Z</cp:lastPrinted>
  <dcterms:created xsi:type="dcterms:W3CDTF">2016-06-09T07:16:00Z</dcterms:created>
  <dcterms:modified xsi:type="dcterms:W3CDTF">2022-01-18T07:11:00Z</dcterms:modified>
</cp:coreProperties>
</file>