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F00" w:rsidRDefault="00F45F00" w:rsidP="00F45F00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25309A69" wp14:editId="54A066A4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5F00" w:rsidRDefault="00F45F00" w:rsidP="00F45F0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F45F00" w:rsidRDefault="00F45F00" w:rsidP="00F45F0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F45F0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Где найти актуальные данные </w:t>
      </w:r>
    </w:p>
    <w:p w:rsidR="00F45F00" w:rsidRPr="00F45F00" w:rsidRDefault="00F45F00" w:rsidP="00F45F0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F45F0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 наименовании географических объектов?</w:t>
      </w:r>
    </w:p>
    <w:p w:rsidR="00F45F00" w:rsidRPr="00F45F00" w:rsidRDefault="00F45F00" w:rsidP="00F45F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F45F00" w:rsidRDefault="00F45F00" w:rsidP="00F45F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5F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Очень часто возникают случаи, когда мы не знаем, как правильно написать наименование населенного пункта, горы, реки и пр.: </w:t>
      </w:r>
      <w:proofErr w:type="spellStart"/>
      <w:r w:rsidRPr="00F45F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Салганда</w:t>
      </w:r>
      <w:proofErr w:type="spellEnd"/>
      <w:r w:rsidRPr="00F45F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</w:t>
      </w:r>
      <w:proofErr w:type="spellStart"/>
      <w:r w:rsidRPr="00F45F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Салаганда</w:t>
      </w:r>
      <w:proofErr w:type="spellEnd"/>
      <w:r w:rsidRPr="00F45F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45F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Туньжа</w:t>
      </w:r>
      <w:proofErr w:type="spellEnd"/>
      <w:r w:rsidRPr="00F45F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</w:t>
      </w:r>
      <w:proofErr w:type="spellStart"/>
      <w:r w:rsidRPr="00F45F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Тунжа</w:t>
      </w:r>
      <w:proofErr w:type="spellEnd"/>
      <w:r w:rsidRPr="00F45F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F45F00" w:rsidRDefault="00F45F00" w:rsidP="00F45F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5F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Наиболее простой путь узнать о действующих географических названиях – зайти на сайт ППК «</w:t>
      </w:r>
      <w:proofErr w:type="spellStart"/>
      <w:r w:rsidRPr="00F45F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Роскадастр</w:t>
      </w:r>
      <w:proofErr w:type="spellEnd"/>
      <w:r w:rsidRPr="00F45F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 Ведомство ведет Государственный каталог географических названий. В нем представлены реестры наименований для каждого региона страны.</w:t>
      </w:r>
    </w:p>
    <w:p w:rsidR="00F45F00" w:rsidRDefault="00F45F00" w:rsidP="00F45F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5F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только в этот электронный каталог заносится запись о названии географического объекта, оно считается зарегистрированным в установленном порядке. В реестрах, например, доступны данные о регистрационном номере, наименовании географического объекта, его административно-территориальной привязке, географических координатах (широта и долгота).</w:t>
      </w:r>
    </w:p>
    <w:p w:rsidR="00F45F00" w:rsidRPr="008E7E9A" w:rsidRDefault="008E7E9A" w:rsidP="00F45F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F45F00" w:rsidRPr="008E7E9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В </w:t>
      </w:r>
      <w:proofErr w:type="spellStart"/>
      <w:r w:rsidR="00F45F00" w:rsidRPr="008E7E9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Госкаталоге</w:t>
      </w:r>
      <w:proofErr w:type="spellEnd"/>
      <w:r w:rsidR="00F45F00" w:rsidRPr="008E7E9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зарегистрировано около 800 000 наименований географических объектов от наименований населенных пунктов и административно-территориальных образований до объектов железнодорожного, воздушного транспорта и природных. В частности, в </w:t>
      </w:r>
      <w:proofErr w:type="spellStart"/>
      <w:r w:rsidR="00F45F00" w:rsidRPr="008E7E9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Госкаталоге</w:t>
      </w:r>
      <w:proofErr w:type="spellEnd"/>
      <w:r w:rsidR="00F45F00" w:rsidRPr="008E7E9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содержатся наименования 4628 географических объектов, находящихся</w:t>
      </w:r>
      <w:r w:rsidRPr="008E7E9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на территории Республики Алтай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- рассказал заместитель руководителя регионального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bookmarkStart w:id="0" w:name="_GoBack"/>
      <w:r w:rsidRPr="008E7E9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Алексей Филиппов.</w:t>
      </w:r>
    </w:p>
    <w:bookmarkEnd w:id="0"/>
    <w:p w:rsidR="00CB5EF0" w:rsidRDefault="00F45F00" w:rsidP="00F45F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5F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Информацию из </w:t>
      </w:r>
      <w:proofErr w:type="spellStart"/>
      <w:r w:rsidRPr="00F45F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Госкаталога</w:t>
      </w:r>
      <w:proofErr w:type="spellEnd"/>
      <w:r w:rsidRPr="00F45F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бумажном или электронном носителях может получить любой. Нужно только направить запрос о предоставлен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ии интересующих сведений в ППК «</w:t>
      </w:r>
      <w:proofErr w:type="spellStart"/>
      <w:r w:rsidRPr="00F45F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Роскадастр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F45F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F45F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Бланк запроса о выдаче материалов и данных, содержащихся в </w:t>
      </w:r>
      <w:proofErr w:type="spellStart"/>
      <w:r w:rsidRPr="00F45F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Госкаталоге</w:t>
      </w:r>
      <w:proofErr w:type="spellEnd"/>
      <w:r w:rsidRPr="00F45F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можно ск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ачать на официальном сайте ППК «</w:t>
      </w:r>
      <w:proofErr w:type="spellStart"/>
      <w:r w:rsidRPr="00F45F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Роскадастр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в разделе «</w:t>
      </w:r>
      <w:r w:rsidRPr="00F45F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Банк документов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F45F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нах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одящимся во вкладке «</w:t>
      </w:r>
      <w:r w:rsidRPr="00F45F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</w:t>
      </w:r>
      <w:proofErr w:type="spellStart"/>
      <w:r w:rsidRPr="00F45F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Роскадастре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F45F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F45F00" w:rsidRDefault="00F45F00" w:rsidP="00F45F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45F00" w:rsidRDefault="00F45F00" w:rsidP="00F45F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45F00" w:rsidRDefault="00F45F00" w:rsidP="00F45F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45F00" w:rsidRPr="00F45F00" w:rsidRDefault="00F45F00" w:rsidP="00F45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</w:t>
      </w:r>
    </w:p>
    <w:sectPr w:rsidR="00F45F00" w:rsidRPr="00F45F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F00"/>
    <w:rsid w:val="008E7E9A"/>
    <w:rsid w:val="00CB5EF0"/>
    <w:rsid w:val="00F4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87997"/>
  <w15:chartTrackingRefBased/>
  <w15:docId w15:val="{E7D308BA-B63E-4A99-A89A-A5D52486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</cp:revision>
  <dcterms:created xsi:type="dcterms:W3CDTF">2024-05-13T07:18:00Z</dcterms:created>
  <dcterms:modified xsi:type="dcterms:W3CDTF">2024-05-13T07:34:00Z</dcterms:modified>
</cp:coreProperties>
</file>