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96D75" w:rsidRDefault="00822AD2" w:rsidP="00822AD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noProof/>
        </w:rPr>
        <w:drawing>
          <wp:inline distT="0" distB="0" distL="0" distR="0" wp14:anchorId="7ABD01ED" wp14:editId="3FFFDD41">
            <wp:extent cx="1984211" cy="72920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45546" cy="7517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22AD2" w:rsidRDefault="00822AD2" w:rsidP="00822AD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822AD2" w:rsidRDefault="00822AD2" w:rsidP="00822AD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p w:rsidR="00822AD2" w:rsidRPr="00822AD2" w:rsidRDefault="00822AD2" w:rsidP="00822AD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22AD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На защите прав и имущественных интересов граждан</w:t>
      </w:r>
    </w:p>
    <w:p w:rsidR="00822AD2" w:rsidRDefault="00822AD2" w:rsidP="0085467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22AD2" w:rsidRDefault="00822AD2" w:rsidP="0085467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54672" w:rsidRDefault="00854672" w:rsidP="0085467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46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Управление </w:t>
      </w:r>
      <w:proofErr w:type="spellStart"/>
      <w:r w:rsidRPr="00854672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Росреестра</w:t>
      </w:r>
      <w:proofErr w:type="spellEnd"/>
      <w:r w:rsidRPr="008546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Республике Алтай продолжает проведение рабочих встреч, совещаний и практических семинаров с представителями органов государственной власти и органов местного самоуправления региона по вопросам реализации Закона о выявлении правообладателей ранее учтенных объектов недвижимости.</w:t>
      </w:r>
    </w:p>
    <w:p w:rsidR="00854672" w:rsidRDefault="00854672" w:rsidP="0085467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4672">
        <w:rPr>
          <w:rFonts w:ascii="Times New Roman" w:eastAsia="Times New Roman" w:hAnsi="Times New Roman" w:cs="Times New Roman"/>
          <w:sz w:val="28"/>
          <w:szCs w:val="28"/>
          <w:lang w:eastAsia="ru-RU"/>
        </w:rPr>
        <w:t>Открывая совещание с представителями администрации МО «</w:t>
      </w:r>
      <w:proofErr w:type="spellStart"/>
      <w:r w:rsidRPr="00854672">
        <w:rPr>
          <w:rFonts w:ascii="Times New Roman" w:eastAsia="Times New Roman" w:hAnsi="Times New Roman" w:cs="Times New Roman"/>
          <w:sz w:val="28"/>
          <w:szCs w:val="28"/>
          <w:lang w:eastAsia="ru-RU"/>
        </w:rPr>
        <w:t>Онгудайский</w:t>
      </w:r>
      <w:proofErr w:type="spellEnd"/>
      <w:r w:rsidRPr="008546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район», главами и специалистами сельских поселений муниципалитета, начальник отдела государственной регистрации недвижимости, ведения ЕГРН, повышения качества данных ЕГРН Управления </w:t>
      </w:r>
      <w:proofErr w:type="spellStart"/>
      <w:r w:rsidRPr="00296D7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Ербол</w:t>
      </w:r>
      <w:proofErr w:type="spellEnd"/>
      <w:r w:rsidRPr="00296D7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Pr="00296D7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Абатаев</w:t>
      </w:r>
      <w:proofErr w:type="spellEnd"/>
      <w:r w:rsidRPr="008546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отметил, что </w:t>
      </w:r>
      <w:r w:rsidRPr="00296D7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«реализация 518-ФЗ помогает решить одну из важнейших задач – повысить качество данных ЕГРН, наполнив его достоверными и актуальными сведениями. Наличие таких сведений в реестре недвижимости обеспечит гражданам защиту их прав и имущественных интересов, убережет от мошеннических действий с имуществом».</w:t>
      </w:r>
    </w:p>
    <w:p w:rsidR="00854672" w:rsidRDefault="00854672" w:rsidP="0085467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54672">
        <w:rPr>
          <w:rFonts w:ascii="Times New Roman" w:eastAsia="Times New Roman" w:hAnsi="Times New Roman" w:cs="Times New Roman"/>
          <w:sz w:val="28"/>
          <w:szCs w:val="28"/>
          <w:lang w:eastAsia="ru-RU"/>
        </w:rPr>
        <w:t>Онгудайский</w:t>
      </w:r>
      <w:proofErr w:type="spellEnd"/>
      <w:r w:rsidRPr="008546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 является одним из лидеров по количеству зарегистрированных прав на ранее учтенные объекты недвижимости, в реестр недвижимости уже внесены сведения о 160 правообладателях таких объектов.</w:t>
      </w:r>
    </w:p>
    <w:p w:rsidR="00854672" w:rsidRDefault="00854672" w:rsidP="0085467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4672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Комментируя высокие показатели, заместитель Главы администрации МО «</w:t>
      </w:r>
      <w:proofErr w:type="spellStart"/>
      <w:r w:rsidRPr="00854672">
        <w:rPr>
          <w:rFonts w:ascii="Times New Roman" w:eastAsia="Times New Roman" w:hAnsi="Times New Roman" w:cs="Times New Roman"/>
          <w:sz w:val="28"/>
          <w:szCs w:val="28"/>
          <w:lang w:eastAsia="ru-RU"/>
        </w:rPr>
        <w:t>Онгудайский</w:t>
      </w:r>
      <w:proofErr w:type="spellEnd"/>
      <w:r w:rsidRPr="008546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район» </w:t>
      </w:r>
      <w:proofErr w:type="spellStart"/>
      <w:r w:rsidRPr="00296D7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Чанкырай</w:t>
      </w:r>
      <w:proofErr w:type="spellEnd"/>
      <w:r w:rsidRPr="00296D7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Pr="00296D7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Кучинова</w:t>
      </w:r>
      <w:proofErr w:type="spellEnd"/>
      <w:r w:rsidRPr="008546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сообщила, что </w:t>
      </w:r>
      <w:r w:rsidRPr="00296D7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«муниципалитет понимает важность и значимость реализации Закона о выявлении правообладателей ранее учтенных объектов недвижимости, который является дополнительной мерой по защите имущества тех граждан, которые оформили свои права много лет назад. И продолжит активную и плодотворную работу, направленную на защиту прав и имущественных интересов жителей </w:t>
      </w:r>
      <w:proofErr w:type="spellStart"/>
      <w:r w:rsidRPr="00296D7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Онгудайского</w:t>
      </w:r>
      <w:proofErr w:type="spellEnd"/>
      <w:r w:rsidRPr="00296D7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района».</w:t>
      </w:r>
    </w:p>
    <w:p w:rsidR="00854672" w:rsidRDefault="00854672" w:rsidP="0085467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54672" w:rsidRDefault="00854672" w:rsidP="0085467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54672" w:rsidRDefault="00854672" w:rsidP="0085467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54672" w:rsidRPr="00854672" w:rsidRDefault="00854672" w:rsidP="00854672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Материал подготовлен Управлением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Росреестра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Республике Алтай</w:t>
      </w:r>
    </w:p>
    <w:p w:rsidR="001B1011" w:rsidRPr="00854672" w:rsidRDefault="001B1011" w:rsidP="00854672">
      <w:pPr>
        <w:ind w:firstLine="709"/>
        <w:jc w:val="both"/>
        <w:rPr>
          <w:sz w:val="28"/>
          <w:szCs w:val="28"/>
        </w:rPr>
      </w:pPr>
    </w:p>
    <w:sectPr w:rsidR="001B1011" w:rsidRPr="0085467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3C60"/>
    <w:rsid w:val="001B1011"/>
    <w:rsid w:val="001B41E4"/>
    <w:rsid w:val="00296D75"/>
    <w:rsid w:val="00343C60"/>
    <w:rsid w:val="0045326E"/>
    <w:rsid w:val="006D64FD"/>
    <w:rsid w:val="00760626"/>
    <w:rsid w:val="00822AD2"/>
    <w:rsid w:val="008546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BB1A66"/>
  <w15:chartTrackingRefBased/>
  <w15:docId w15:val="{65FCC628-1B64-4DAE-8467-EF77D05FDA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1B41E4"/>
    <w:rPr>
      <w:b/>
      <w:bCs/>
    </w:rPr>
  </w:style>
  <w:style w:type="character" w:styleId="a4">
    <w:name w:val="Emphasis"/>
    <w:basedOn w:val="a0"/>
    <w:uiPriority w:val="20"/>
    <w:qFormat/>
    <w:rsid w:val="001B41E4"/>
    <w:rPr>
      <w:i/>
      <w:iCs/>
    </w:rPr>
  </w:style>
  <w:style w:type="paragraph" w:styleId="a5">
    <w:name w:val="Balloon Text"/>
    <w:basedOn w:val="a"/>
    <w:link w:val="a6"/>
    <w:uiPriority w:val="99"/>
    <w:semiHidden/>
    <w:unhideWhenUsed/>
    <w:rsid w:val="00296D7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296D7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6630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7981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6619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0561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1</Pages>
  <Words>254</Words>
  <Characters>1448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Napalkova</dc:creator>
  <cp:keywords/>
  <dc:description/>
  <cp:lastModifiedBy>Napalkova</cp:lastModifiedBy>
  <cp:revision>4</cp:revision>
  <cp:lastPrinted>2022-08-10T07:56:00Z</cp:lastPrinted>
  <dcterms:created xsi:type="dcterms:W3CDTF">2022-08-10T05:18:00Z</dcterms:created>
  <dcterms:modified xsi:type="dcterms:W3CDTF">2022-08-11T05:47:00Z</dcterms:modified>
</cp:coreProperties>
</file>