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888" w:rsidRPr="00EF73A4" w:rsidRDefault="00EF73A4" w:rsidP="00EF7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3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Дачная амнистия: итоги 9 месяцев 2021 года</w:t>
      </w:r>
    </w:p>
    <w:p w:rsidR="008D7A8A" w:rsidRDefault="008D7A8A" w:rsidP="008D7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3A4" w:rsidRPr="008D7A8A" w:rsidRDefault="00EF73A4" w:rsidP="008D7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3A4" w:rsidRDefault="001E4888" w:rsidP="008D7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году за 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</w:t>
      </w: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 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proofErr w:type="spellStart"/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проведена регистрация 1300 прав на жилые дома благодаря продлению дачной амнистии</w:t>
      </w: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E4888" w:rsidRPr="008D7A8A" w:rsidRDefault="00EF73A4" w:rsidP="008D7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Дачная амнистия </w:t>
      </w:r>
      <w:r w:rsidR="001E4888"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упрощенный порядок оформления в собственность отдельных категорий объектов недвижимости и земельных участков. Кроме того, законодательные новшества теперь распространяются и на владельцев домов, расположенных на земельных участках, предназначенных для индивидуального жилищного строительства или для ведения личного подсобного хозяйства в границах населенных пунктов.</w:t>
      </w:r>
    </w:p>
    <w:p w:rsidR="00EF73A4" w:rsidRDefault="001E4888" w:rsidP="00EF7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«Продление и расширение прав по закону о дачной амнистии благоприятно повлияло на ситуацию с неоформленными объектами недвижимости. Однако нужно отметить тот факт, что индивидуальный жилой дом или садовый дом должны соответствовать параметрам определенным Градостроительным кодексом РФ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(количество надземных этажей не более трех, высота </w:t>
      </w: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20 метров). Это связано с целью исключения случаев строительства объектов, не соответствующи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установленным требованиям», - </w:t>
      </w: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сообщил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Управления </w:t>
      </w:r>
      <w:proofErr w:type="spellStart"/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Алтай Лариса </w:t>
      </w:r>
      <w:proofErr w:type="spellStart"/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особо отметил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многоэтажные и многоквартирные жилые дома на дачных и иных не предназначенных для этого земельных участках узаконить в рамках дачной амнистии невозможно. </w:t>
      </w:r>
    </w:p>
    <w:p w:rsidR="001E4888" w:rsidRPr="008D7A8A" w:rsidRDefault="001E4888" w:rsidP="008D7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ранее закон о так называемой дачной </w:t>
      </w:r>
      <w:r w:rsidR="00EF7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амнистии был продлён на 5 лет - </w:t>
      </w:r>
      <w:r w:rsidRPr="008D7A8A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 марта 2026 года.</w:t>
      </w:r>
    </w:p>
    <w:p w:rsidR="007B7CAB" w:rsidRPr="008D7A8A" w:rsidRDefault="007B7CAB" w:rsidP="008D7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CAB" w:rsidRPr="008D7A8A" w:rsidRDefault="007B7CAB" w:rsidP="008D7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CAB" w:rsidRPr="008D7A8A" w:rsidRDefault="007B7CAB" w:rsidP="008D7A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CAB" w:rsidRDefault="007B7CAB" w:rsidP="001E4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AB" w:rsidRDefault="007B7CAB" w:rsidP="001E4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AB" w:rsidRDefault="007B7CAB" w:rsidP="001E4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AB" w:rsidRDefault="007B7CAB" w:rsidP="001E4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AB" w:rsidRDefault="007B7CAB" w:rsidP="001E4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AB" w:rsidRDefault="007B7CAB" w:rsidP="001E4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AB" w:rsidRDefault="007B7CAB" w:rsidP="001E4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AB" w:rsidRDefault="007B7CAB" w:rsidP="001E4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CAB" w:rsidRDefault="007B7CAB" w:rsidP="001E48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B7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888"/>
    <w:rsid w:val="001428E6"/>
    <w:rsid w:val="001E4888"/>
    <w:rsid w:val="005A3E91"/>
    <w:rsid w:val="00734E47"/>
    <w:rsid w:val="007658CD"/>
    <w:rsid w:val="007B7CAB"/>
    <w:rsid w:val="008D7A8A"/>
    <w:rsid w:val="009F2704"/>
    <w:rsid w:val="00EF73A4"/>
    <w:rsid w:val="00F8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6E2EA"/>
  <w15:chartTrackingRefBased/>
  <w15:docId w15:val="{B325F323-AE5B-430E-A6DB-C3EA8CB1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48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48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E4888"/>
    <w:rPr>
      <w:color w:val="0000FF"/>
      <w:u w:val="single"/>
    </w:rPr>
  </w:style>
  <w:style w:type="character" w:customStyle="1" w:styleId="thetime">
    <w:name w:val="thetime"/>
    <w:basedOn w:val="a0"/>
    <w:rsid w:val="001E4888"/>
  </w:style>
  <w:style w:type="character" w:customStyle="1" w:styleId="thecategory">
    <w:name w:val="thecategory"/>
    <w:basedOn w:val="a0"/>
    <w:rsid w:val="001E4888"/>
  </w:style>
  <w:style w:type="character" w:customStyle="1" w:styleId="post-views">
    <w:name w:val="post-views"/>
    <w:basedOn w:val="a0"/>
    <w:rsid w:val="001E4888"/>
  </w:style>
  <w:style w:type="character" w:customStyle="1" w:styleId="post-views-count">
    <w:name w:val="post-views-count"/>
    <w:basedOn w:val="a0"/>
    <w:rsid w:val="001E4888"/>
  </w:style>
  <w:style w:type="paragraph" w:styleId="a4">
    <w:name w:val="Normal (Web)"/>
    <w:basedOn w:val="a"/>
    <w:uiPriority w:val="99"/>
    <w:semiHidden/>
    <w:unhideWhenUsed/>
    <w:rsid w:val="001E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D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7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1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0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1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4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1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2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9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39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10</cp:revision>
  <cp:lastPrinted>2021-10-15T00:58:00Z</cp:lastPrinted>
  <dcterms:created xsi:type="dcterms:W3CDTF">2021-09-14T03:03:00Z</dcterms:created>
  <dcterms:modified xsi:type="dcterms:W3CDTF">2021-10-15T01:25:00Z</dcterms:modified>
</cp:coreProperties>
</file>