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3F4" w:rsidRDefault="007043F4" w:rsidP="007043F4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A04D6BC" wp14:editId="36AEC27D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3F4" w:rsidRDefault="007043F4" w:rsidP="00CA4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692852" w:rsidRDefault="00692852" w:rsidP="00692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</w:p>
    <w:p w:rsidR="00692852" w:rsidRDefault="00692852" w:rsidP="00692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Как узнать, зарегистрированы ли в ЕГРН </w:t>
      </w:r>
    </w:p>
    <w:p w:rsidR="00692852" w:rsidRDefault="00692852" w:rsidP="00692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обременения объекта недвижимости?</w:t>
      </w:r>
    </w:p>
    <w:p w:rsidR="00692852" w:rsidRPr="005F4D87" w:rsidRDefault="00692852" w:rsidP="006928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A5FD0" w:rsidRPr="005A5FD0" w:rsidRDefault="005A5FD0" w:rsidP="005A5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A5FD0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 xml:space="preserve">Рынок недвижимости полон предложений о продаже жилплощади. Однако по красивой картинке достаточно сложно понять, есть ли какие-то проблемы у выставленного на продажу объекта. Ограничения прав собственности на недвижимое имущество встречаются нечасто, но могут послужить причиной отказа от сделки купли-продажи. </w:t>
      </w:r>
      <w:r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 xml:space="preserve">Как </w:t>
      </w:r>
      <w:bookmarkStart w:id="0" w:name="_GoBack"/>
      <w:bookmarkEnd w:id="0"/>
      <w:r w:rsidRPr="005A5FD0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узнать об их наличии?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Выяснить это можно, получив выписку из Единого государственного реестра недвижимости (ЕГРН). В ней нужно обратить внимание на реквизит </w:t>
      </w:r>
      <w:r w:rsidRPr="005F4D87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№</w:t>
      </w:r>
      <w:r w:rsidR="007043F4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 xml:space="preserve"> </w:t>
      </w:r>
      <w:r w:rsidRPr="005F4D87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4 «Ограничение прав и обременение объекта недвижимости» раздела 2.</w:t>
      </w:r>
      <w:r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 </w:t>
      </w: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нем указываются сведения о наличии обременений, в том числе вид (например, аренда ипотека), предмет (например, часть объекта недвижимости), срок, на который установлено обременение, лицо, в пользу которого оно установлено. Если обременений нет, то в данном реквизите будут указаны слова «не зарегистрировано».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Заказать и получить выписку из ЕГРН можно с помощью</w:t>
      </w:r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электронных сервисов</w:t>
      </w: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на сайте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на </w:t>
      </w:r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портале </w:t>
      </w:r>
      <w:proofErr w:type="spellStart"/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Госуслуг</w:t>
      </w:r>
      <w:proofErr w:type="spellEnd"/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или на</w:t>
      </w:r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сайте подведомственной</w:t>
      </w: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ППК «</w:t>
      </w:r>
      <w:proofErr w:type="spellStart"/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Роскадастр</w:t>
      </w:r>
      <w:proofErr w:type="spellEnd"/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»</w:t>
      </w: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 Также можно обратиться с соответствующим запросом в МФЦ.</w:t>
      </w:r>
    </w:p>
    <w:p w:rsidR="005F4D87" w:rsidRPr="005F4D87" w:rsidRDefault="00692852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="005F4D87" w:rsidRPr="00692852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Информацию о наличии зарегистрированного в ЕГРН обременения можно также получить с помощью сервиса «Справочная информация по объектам недвижимости в режиме </w:t>
      </w:r>
      <w:proofErr w:type="spellStart"/>
      <w:r w:rsidR="005F4D87" w:rsidRPr="00692852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online</w:t>
      </w:r>
      <w:proofErr w:type="spellEnd"/>
      <w:r w:rsidR="005F4D87" w:rsidRPr="00692852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» на сайте </w:t>
      </w:r>
      <w:proofErr w:type="spellStart"/>
      <w:r w:rsidR="005F4D87" w:rsidRPr="00692852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Росреестра</w:t>
      </w:r>
      <w:proofErr w:type="spellEnd"/>
      <w:r w:rsidR="005F4D87" w:rsidRPr="00692852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. Сервис позволяет получить информацию о номере регистрационной записи и дате регистрации обременения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разъясняет заместитель руководителя Управления </w:t>
      </w:r>
      <w:r w:rsidRPr="00692852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Ольга Семашко</w:t>
      </w:r>
      <w:r w:rsidR="005F4D87" w:rsidRPr="00692852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8D2039" w:rsidRPr="000A6C83" w:rsidRDefault="008D2039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8D2039" w:rsidRPr="000A6C83" w:rsidRDefault="008D2039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8D2039" w:rsidRPr="005F4D87" w:rsidRDefault="008D2039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sectPr w:rsidR="008D2039" w:rsidRPr="005F4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937"/>
    <w:rsid w:val="000A6C83"/>
    <w:rsid w:val="004D54FB"/>
    <w:rsid w:val="00594937"/>
    <w:rsid w:val="005A5FD0"/>
    <w:rsid w:val="005F4D87"/>
    <w:rsid w:val="00692852"/>
    <w:rsid w:val="007043F4"/>
    <w:rsid w:val="007571A8"/>
    <w:rsid w:val="008D2039"/>
    <w:rsid w:val="00B92C08"/>
    <w:rsid w:val="00CA48D3"/>
    <w:rsid w:val="00D2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01475"/>
  <w15:chartTrackingRefBased/>
  <w15:docId w15:val="{3C6DEDB2-5091-434A-B5FF-0DC8C96E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4D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4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4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8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25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8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9291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cp:lastPrinted>2023-09-04T05:43:00Z</cp:lastPrinted>
  <dcterms:created xsi:type="dcterms:W3CDTF">2023-09-04T05:43:00Z</dcterms:created>
  <dcterms:modified xsi:type="dcterms:W3CDTF">2023-10-31T08:36:00Z</dcterms:modified>
</cp:coreProperties>
</file>