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502"/>
        <w:tblW w:w="955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009"/>
        <w:gridCol w:w="2446"/>
        <w:gridCol w:w="4096"/>
      </w:tblGrid>
      <w:tr w:rsidR="003F6D2D" w:rsidRPr="00453C9F" w:rsidTr="001F78A1">
        <w:trPr>
          <w:trHeight w:val="2822"/>
        </w:trPr>
        <w:tc>
          <w:tcPr>
            <w:tcW w:w="3009" w:type="dxa"/>
          </w:tcPr>
          <w:p w:rsidR="003F6D2D" w:rsidRPr="00453C9F" w:rsidRDefault="003F6D2D" w:rsidP="001F78A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Российская Федерация</w:t>
            </w:r>
          </w:p>
          <w:p w:rsidR="003F6D2D" w:rsidRPr="00453C9F" w:rsidRDefault="003F6D2D" w:rsidP="001F78A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Республика Алтай</w:t>
            </w:r>
          </w:p>
          <w:p w:rsidR="003F6D2D" w:rsidRPr="00453C9F" w:rsidRDefault="003F6D2D" w:rsidP="001F78A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Сельская администрация Ыныргинского сельского поселения</w:t>
            </w:r>
          </w:p>
          <w:p w:rsidR="003F6D2D" w:rsidRPr="00453C9F" w:rsidRDefault="003F6D2D" w:rsidP="001F78A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ПОСТАНОВЛЕНИЕ</w:t>
            </w:r>
          </w:p>
          <w:p w:rsidR="003F6D2D" w:rsidRPr="00453C9F" w:rsidRDefault="003F6D2D" w:rsidP="001F78A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F6D2D" w:rsidRPr="00453C9F" w:rsidRDefault="003F6D2D" w:rsidP="001F78A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46" w:type="dxa"/>
          </w:tcPr>
          <w:p w:rsidR="003F6D2D" w:rsidRPr="00453C9F" w:rsidRDefault="003F6D2D" w:rsidP="001F78A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096" w:type="dxa"/>
          </w:tcPr>
          <w:p w:rsidR="003F6D2D" w:rsidRPr="00453C9F" w:rsidRDefault="003F6D2D" w:rsidP="001F78A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</w:rPr>
              <w:t xml:space="preserve">Россия </w:t>
            </w: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Федерациязы</w:t>
            </w:r>
            <w:proofErr w:type="spellEnd"/>
          </w:p>
          <w:p w:rsidR="003F6D2D" w:rsidRPr="00453C9F" w:rsidRDefault="003F6D2D" w:rsidP="001F78A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Алтай Республика</w:t>
            </w:r>
          </w:p>
          <w:p w:rsidR="003F6D2D" w:rsidRPr="00453C9F" w:rsidRDefault="003F6D2D" w:rsidP="001F78A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Чой</w:t>
            </w:r>
            <w:proofErr w:type="spellEnd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аймагында</w:t>
            </w:r>
            <w:proofErr w:type="spellEnd"/>
          </w:p>
          <w:p w:rsidR="003F6D2D" w:rsidRPr="00453C9F" w:rsidRDefault="003F6D2D" w:rsidP="001F78A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Ыныргыдагы</w:t>
            </w:r>
            <w:proofErr w:type="spellEnd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j</w:t>
            </w:r>
            <w:proofErr w:type="gramEnd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урт</w:t>
            </w:r>
            <w:proofErr w:type="spellEnd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jеезенин</w:t>
            </w:r>
            <w:proofErr w:type="spellEnd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jурт</w:t>
            </w:r>
            <w:proofErr w:type="spellEnd"/>
          </w:p>
          <w:p w:rsidR="003F6D2D" w:rsidRPr="00453C9F" w:rsidRDefault="003F6D2D" w:rsidP="001F78A1">
            <w:pPr>
              <w:pStyle w:val="a3"/>
              <w:jc w:val="center"/>
              <w:rPr>
                <w:rFonts w:ascii="Times New Roman" w:hAnsi="Times New Roman"/>
                <w:b/>
                <w:spacing w:val="-92"/>
                <w:sz w:val="28"/>
                <w:szCs w:val="28"/>
              </w:rPr>
            </w:pP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Администрациязы</w:t>
            </w:r>
            <w:proofErr w:type="spellEnd"/>
          </w:p>
          <w:p w:rsidR="003F6D2D" w:rsidRPr="00453C9F" w:rsidRDefault="003F6D2D" w:rsidP="001F78A1">
            <w:pPr>
              <w:pStyle w:val="a3"/>
              <w:jc w:val="center"/>
              <w:rPr>
                <w:rFonts w:ascii="Times New Roman" w:hAnsi="Times New Roman"/>
                <w:b/>
                <w:spacing w:val="-92"/>
                <w:sz w:val="28"/>
                <w:szCs w:val="28"/>
              </w:rPr>
            </w:pPr>
          </w:p>
          <w:p w:rsidR="003F6D2D" w:rsidRPr="00453C9F" w:rsidRDefault="003F6D2D" w:rsidP="001F78A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F6D2D" w:rsidRPr="00453C9F" w:rsidRDefault="003F6D2D" w:rsidP="001F78A1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3F6D2D" w:rsidRPr="007649FE" w:rsidRDefault="001907D0" w:rsidP="003F6D2D">
      <w:pPr>
        <w:spacing w:before="108" w:after="240"/>
      </w:pPr>
      <w:r>
        <w:rPr>
          <w:color w:val="000000"/>
        </w:rPr>
        <w:t>07</w:t>
      </w:r>
      <w:r w:rsidR="003F6D2D">
        <w:rPr>
          <w:color w:val="000000"/>
        </w:rPr>
        <w:t xml:space="preserve"> </w:t>
      </w:r>
      <w:r>
        <w:rPr>
          <w:color w:val="000000"/>
        </w:rPr>
        <w:t>ноября</w:t>
      </w:r>
      <w:r w:rsidR="003F6D2D" w:rsidRPr="00A20C23">
        <w:rPr>
          <w:color w:val="000000"/>
        </w:rPr>
        <w:t xml:space="preserve"> 20</w:t>
      </w:r>
      <w:r w:rsidR="003F6D2D" w:rsidRPr="00307F68">
        <w:rPr>
          <w:color w:val="000000"/>
        </w:rPr>
        <w:t>2</w:t>
      </w:r>
      <w:r>
        <w:rPr>
          <w:color w:val="000000"/>
        </w:rPr>
        <w:t>2</w:t>
      </w:r>
      <w:r w:rsidR="003F6D2D" w:rsidRPr="00A20C23">
        <w:rPr>
          <w:color w:val="000000"/>
        </w:rPr>
        <w:t xml:space="preserve"> г </w:t>
      </w:r>
      <w:r w:rsidR="003F6D2D">
        <w:rPr>
          <w:color w:val="000000"/>
        </w:rPr>
        <w:t xml:space="preserve">                            </w:t>
      </w:r>
      <w:r w:rsidR="003F6D2D" w:rsidRPr="00307F68">
        <w:rPr>
          <w:color w:val="000000"/>
        </w:rPr>
        <w:t xml:space="preserve">       </w:t>
      </w:r>
      <w:r w:rsidR="003F6D2D" w:rsidRPr="00A20C23">
        <w:rPr>
          <w:color w:val="000000"/>
        </w:rPr>
        <w:t>с.</w:t>
      </w:r>
      <w:r>
        <w:rPr>
          <w:color w:val="000000"/>
        </w:rPr>
        <w:t xml:space="preserve"> </w:t>
      </w:r>
      <w:r w:rsidR="003F6D2D" w:rsidRPr="00A20C23">
        <w:rPr>
          <w:color w:val="000000"/>
        </w:rPr>
        <w:t xml:space="preserve">Ынырга </w:t>
      </w:r>
      <w:r w:rsidR="003F6D2D" w:rsidRPr="00307F68">
        <w:rPr>
          <w:color w:val="000000"/>
        </w:rPr>
        <w:t xml:space="preserve">     </w:t>
      </w:r>
      <w:r w:rsidR="003F6D2D">
        <w:rPr>
          <w:color w:val="000000"/>
        </w:rPr>
        <w:t xml:space="preserve">                                    </w:t>
      </w:r>
      <w:r w:rsidR="003F6D2D" w:rsidRPr="00307F68">
        <w:rPr>
          <w:color w:val="000000"/>
        </w:rPr>
        <w:t xml:space="preserve">   № </w:t>
      </w:r>
      <w:r w:rsidR="00F8775F">
        <w:rPr>
          <w:color w:val="000000"/>
        </w:rPr>
        <w:t>58</w:t>
      </w:r>
    </w:p>
    <w:p w:rsidR="005609F6" w:rsidRDefault="005609F6">
      <w:pPr>
        <w:ind w:right="2267"/>
      </w:pPr>
    </w:p>
    <w:p w:rsidR="003F6D2D" w:rsidRPr="00307C5C" w:rsidRDefault="003F6D2D" w:rsidP="003F6D2D">
      <w:pPr>
        <w:ind w:right="2267"/>
        <w:rPr>
          <w:b/>
        </w:rPr>
      </w:pPr>
    </w:p>
    <w:p w:rsidR="003F6D2D" w:rsidRPr="001907D0" w:rsidRDefault="003F6D2D" w:rsidP="001907D0">
      <w:pPr>
        <w:shd w:val="clear" w:color="auto" w:fill="FFFFFF"/>
        <w:jc w:val="center"/>
        <w:rPr>
          <w:b/>
        </w:rPr>
      </w:pPr>
      <w:r w:rsidRPr="001907D0">
        <w:rPr>
          <w:b/>
        </w:rPr>
        <w:t xml:space="preserve">О внесении изменений </w:t>
      </w:r>
      <w:r w:rsidR="009570AC" w:rsidRPr="001907D0">
        <w:rPr>
          <w:b/>
        </w:rPr>
        <w:t xml:space="preserve">в </w:t>
      </w:r>
      <w:r w:rsidRPr="001907D0">
        <w:rPr>
          <w:b/>
        </w:rPr>
        <w:t xml:space="preserve">Порядок </w:t>
      </w:r>
      <w:r w:rsidR="001907D0" w:rsidRPr="001907D0">
        <w:rPr>
          <w:b/>
        </w:rPr>
        <w:t xml:space="preserve">формирования, ведения, обязательного опубликования перечня муниципального имущества муниципального образования </w:t>
      </w:r>
      <w:proofErr w:type="gramStart"/>
      <w:r w:rsidR="001907D0" w:rsidRPr="001907D0">
        <w:rPr>
          <w:b/>
        </w:rPr>
        <w:t>«Ыныргинское сельское поселение», свободного от прав третьих лиц (за исключением субъектов малого и среднего предпринимательства), предоставляемого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1907D0">
        <w:rPr>
          <w:b/>
        </w:rPr>
        <w:t>,</w:t>
      </w:r>
      <w:r w:rsidR="001907D0" w:rsidRPr="001907D0">
        <w:rPr>
          <w:b/>
          <w:sz w:val="28"/>
          <w:szCs w:val="28"/>
        </w:rPr>
        <w:t xml:space="preserve"> </w:t>
      </w:r>
      <w:r w:rsidR="001907D0" w:rsidRPr="001907D0">
        <w:rPr>
          <w:b/>
        </w:rPr>
        <w:t>а также о порядке и условиях предоставления имущества из указанного перечня</w:t>
      </w:r>
      <w:r w:rsidRPr="001907D0">
        <w:rPr>
          <w:b/>
        </w:rPr>
        <w:t>, утвержденный постановлением главы администрации Ыныргинское сельское поселение от 2</w:t>
      </w:r>
      <w:r w:rsidR="001907D0" w:rsidRPr="001907D0">
        <w:rPr>
          <w:b/>
        </w:rPr>
        <w:t>6.12</w:t>
      </w:r>
      <w:r w:rsidRPr="001907D0">
        <w:rPr>
          <w:b/>
        </w:rPr>
        <w:t>.201</w:t>
      </w:r>
      <w:r w:rsidR="001907D0" w:rsidRPr="001907D0">
        <w:rPr>
          <w:b/>
        </w:rPr>
        <w:t>8 г. № 70</w:t>
      </w:r>
      <w:proofErr w:type="gramEnd"/>
    </w:p>
    <w:p w:rsidR="003F6D2D" w:rsidRDefault="003F6D2D" w:rsidP="003F6D2D">
      <w:pPr>
        <w:rPr>
          <w:b/>
        </w:rPr>
      </w:pPr>
    </w:p>
    <w:p w:rsidR="003F6D2D" w:rsidRDefault="003F6D2D" w:rsidP="003F6D2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F8354C">
        <w:rPr>
          <w:rFonts w:ascii="Times New Roman" w:hAnsi="Times New Roman"/>
          <w:sz w:val="24"/>
          <w:szCs w:val="24"/>
        </w:rPr>
        <w:t>Рассмотрев протест прокуратуры Чойского района на Постановление от 2</w:t>
      </w:r>
      <w:r w:rsidR="001907D0">
        <w:rPr>
          <w:rFonts w:ascii="Times New Roman" w:hAnsi="Times New Roman"/>
          <w:sz w:val="24"/>
          <w:szCs w:val="24"/>
        </w:rPr>
        <w:t>6.12</w:t>
      </w:r>
      <w:r w:rsidRPr="00F8354C">
        <w:rPr>
          <w:rFonts w:ascii="Times New Roman" w:hAnsi="Times New Roman"/>
          <w:sz w:val="24"/>
          <w:szCs w:val="24"/>
        </w:rPr>
        <w:t>.201</w:t>
      </w:r>
      <w:r w:rsidR="001907D0">
        <w:rPr>
          <w:rFonts w:ascii="Times New Roman" w:hAnsi="Times New Roman"/>
          <w:sz w:val="24"/>
          <w:szCs w:val="24"/>
        </w:rPr>
        <w:t>8 г. № 70</w:t>
      </w:r>
      <w:r w:rsidRPr="00F8354C">
        <w:rPr>
          <w:rFonts w:ascii="Times New Roman" w:hAnsi="Times New Roman"/>
          <w:sz w:val="24"/>
          <w:szCs w:val="24"/>
        </w:rPr>
        <w:t xml:space="preserve"> «Об утверждении Порядка </w:t>
      </w:r>
      <w:r w:rsidR="001907D0" w:rsidRPr="001907D0">
        <w:rPr>
          <w:rFonts w:ascii="Times New Roman" w:hAnsi="Times New Roman"/>
          <w:sz w:val="24"/>
          <w:szCs w:val="24"/>
          <w:lang w:eastAsia="ru-RU"/>
        </w:rPr>
        <w:t>формирования, ведения, обязательного опубликования перечня муниципального имущества муниципального образования «Ыныргинское сельское поселение», свободного от прав третьих лиц (за исключением субъектов малого и среднего предпринимательства), предоставляемого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1907D0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1907D0" w:rsidRPr="001907D0">
        <w:rPr>
          <w:rFonts w:ascii="Times New Roman" w:hAnsi="Times New Roman"/>
          <w:sz w:val="24"/>
          <w:szCs w:val="24"/>
        </w:rPr>
        <w:t>а</w:t>
      </w:r>
      <w:proofErr w:type="gramEnd"/>
      <w:r w:rsidR="001907D0" w:rsidRPr="001907D0">
        <w:rPr>
          <w:rFonts w:ascii="Times New Roman" w:hAnsi="Times New Roman"/>
          <w:sz w:val="24"/>
          <w:szCs w:val="24"/>
        </w:rPr>
        <w:t xml:space="preserve"> также о порядке и условиях предоставления имущества из указанного перечня</w:t>
      </w:r>
      <w:r w:rsidR="001907D0" w:rsidRPr="001907D0">
        <w:rPr>
          <w:rFonts w:ascii="Times New Roman" w:hAnsi="Times New Roman"/>
          <w:sz w:val="24"/>
          <w:szCs w:val="24"/>
          <w:lang w:eastAsia="ru-RU"/>
        </w:rPr>
        <w:t>»</w:t>
      </w:r>
      <w:r w:rsidRPr="001907D0">
        <w:rPr>
          <w:rFonts w:ascii="Times New Roman" w:hAnsi="Times New Roman"/>
          <w:sz w:val="24"/>
          <w:szCs w:val="24"/>
        </w:rPr>
        <w:t xml:space="preserve">, в соответствии </w:t>
      </w:r>
      <w:r w:rsidR="009570AC" w:rsidRPr="001907D0">
        <w:rPr>
          <w:rFonts w:ascii="Times New Roman" w:hAnsi="Times New Roman"/>
          <w:sz w:val="24"/>
          <w:szCs w:val="24"/>
        </w:rPr>
        <w:t xml:space="preserve">с </w:t>
      </w:r>
      <w:r w:rsidR="00D24E8E">
        <w:rPr>
          <w:rFonts w:ascii="Times New Roman" w:hAnsi="Times New Roman"/>
          <w:sz w:val="24"/>
          <w:szCs w:val="24"/>
        </w:rPr>
        <w:t>Федеральным законом от 24.07.2007 г. № 209-ФЗ «О развитии малого и среднего предпринимательства в Российской Федерации»</w:t>
      </w:r>
      <w:r w:rsidRPr="001907D0">
        <w:rPr>
          <w:rFonts w:ascii="Times New Roman" w:hAnsi="Times New Roman"/>
          <w:sz w:val="24"/>
          <w:szCs w:val="24"/>
        </w:rPr>
        <w:t>, руководству</w:t>
      </w:r>
      <w:r>
        <w:rPr>
          <w:rFonts w:ascii="Times New Roman" w:hAnsi="Times New Roman"/>
          <w:sz w:val="24"/>
          <w:szCs w:val="24"/>
        </w:rPr>
        <w:t xml:space="preserve">ясь Уставом </w:t>
      </w:r>
      <w:r w:rsidR="00F26F6A">
        <w:rPr>
          <w:rFonts w:ascii="Times New Roman" w:hAnsi="Times New Roman"/>
          <w:sz w:val="24"/>
          <w:szCs w:val="24"/>
        </w:rPr>
        <w:t>Ыныргинского</w:t>
      </w:r>
      <w:r>
        <w:rPr>
          <w:rFonts w:ascii="Times New Roman" w:hAnsi="Times New Roman"/>
          <w:sz w:val="24"/>
          <w:szCs w:val="24"/>
        </w:rPr>
        <w:t xml:space="preserve"> сельского поселения</w:t>
      </w:r>
    </w:p>
    <w:p w:rsidR="003F6D2D" w:rsidRDefault="003F6D2D" w:rsidP="003F6D2D">
      <w:pPr>
        <w:pStyle w:val="a3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3F6D2D" w:rsidRPr="00CF4986" w:rsidRDefault="003F6D2D" w:rsidP="003F6D2D">
      <w:pPr>
        <w:pStyle w:val="a3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CF4986">
        <w:rPr>
          <w:rFonts w:ascii="Times New Roman" w:hAnsi="Times New Roman"/>
          <w:b/>
          <w:sz w:val="24"/>
          <w:szCs w:val="24"/>
        </w:rPr>
        <w:t>ПОСТАНОВЛЯЮ</w:t>
      </w:r>
    </w:p>
    <w:p w:rsidR="003F6D2D" w:rsidRDefault="003F6D2D" w:rsidP="003F6D2D">
      <w:pPr>
        <w:pStyle w:val="a3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3F6D2D" w:rsidRDefault="003F6D2D" w:rsidP="003F6D2D">
      <w:pPr>
        <w:pStyle w:val="a4"/>
        <w:numPr>
          <w:ilvl w:val="0"/>
          <w:numId w:val="1"/>
        </w:numPr>
        <w:ind w:left="0" w:firstLine="567"/>
        <w:jc w:val="both"/>
      </w:pPr>
      <w:proofErr w:type="gramStart"/>
      <w:r w:rsidRPr="00F8354C">
        <w:t xml:space="preserve">Внести следующие изменения в Порядок </w:t>
      </w:r>
      <w:r w:rsidR="00D24E8E" w:rsidRPr="001907D0">
        <w:t>формирования, ведения, обязательного опубликования перечня муниципального имущества муниципального образования «Ыныргинское сельское поселение», свободного от прав третьих лиц (за исключением субъектов малого и среднего предпринимательства), предоставляемого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D24E8E">
        <w:t xml:space="preserve">, </w:t>
      </w:r>
      <w:r w:rsidR="00D24E8E" w:rsidRPr="001907D0">
        <w:t>а также о порядке и условиях предоставления имущества из указанного</w:t>
      </w:r>
      <w:proofErr w:type="gramEnd"/>
      <w:r w:rsidR="00D24E8E" w:rsidRPr="001907D0">
        <w:t xml:space="preserve"> перечня</w:t>
      </w:r>
      <w:r>
        <w:t>:</w:t>
      </w:r>
    </w:p>
    <w:p w:rsidR="003F6D2D" w:rsidRDefault="003F6D2D" w:rsidP="003F6D2D">
      <w:pPr>
        <w:pStyle w:val="a4"/>
        <w:ind w:left="567"/>
        <w:jc w:val="both"/>
      </w:pPr>
    </w:p>
    <w:p w:rsidR="003F6D2D" w:rsidRPr="00EF4863" w:rsidRDefault="003F6D2D" w:rsidP="003F6D2D">
      <w:pPr>
        <w:pStyle w:val="a4"/>
        <w:ind w:left="567"/>
        <w:jc w:val="both"/>
        <w:rPr>
          <w:b/>
        </w:rPr>
      </w:pPr>
      <w:r w:rsidRPr="00EF4863">
        <w:rPr>
          <w:b/>
        </w:rPr>
        <w:t xml:space="preserve">Пункт </w:t>
      </w:r>
      <w:r w:rsidR="007558A0">
        <w:rPr>
          <w:b/>
        </w:rPr>
        <w:t xml:space="preserve">1 </w:t>
      </w:r>
      <w:r w:rsidRPr="00EF4863">
        <w:rPr>
          <w:b/>
        </w:rPr>
        <w:t>Порядка изложить в следующей редакции:</w:t>
      </w:r>
    </w:p>
    <w:p w:rsidR="007558A0" w:rsidRPr="007558A0" w:rsidRDefault="007558A0" w:rsidP="007558A0">
      <w:pPr>
        <w:shd w:val="clear" w:color="auto" w:fill="FFFFFF"/>
        <w:ind w:firstLine="708"/>
        <w:jc w:val="both"/>
      </w:pPr>
      <w:r w:rsidRPr="007558A0">
        <w:t xml:space="preserve">1. </w:t>
      </w:r>
      <w:proofErr w:type="gramStart"/>
      <w:r w:rsidRPr="007558A0">
        <w:t xml:space="preserve">Настоящий Порядок разработан в соответствии со статьей 18 Федерального закона от 24.07.2007 № 209-ФЗ «О развитии малого и среднего предпринимательства в Российской Федерации» и регулирует вопросы формирования, ведения, обязательного опубликования перечня муниципального имущества муниципального образования </w:t>
      </w:r>
      <w:r w:rsidRPr="007558A0">
        <w:lastRenderedPageBreak/>
        <w:t xml:space="preserve">«Ыныргинское сельское поселение», свободного от прав третьих лиц (за исключением </w:t>
      </w:r>
      <w:r>
        <w:t>права хозяйственного ведения, права оперативного управления, а также имущественных прав субъектов малого и среднего предпринимательства)</w:t>
      </w:r>
      <w:r w:rsidRPr="007558A0">
        <w:t xml:space="preserve"> (далее</w:t>
      </w:r>
      <w:proofErr w:type="gramEnd"/>
      <w:r w:rsidRPr="007558A0">
        <w:t xml:space="preserve"> - </w:t>
      </w:r>
      <w:proofErr w:type="gramStart"/>
      <w:r w:rsidRPr="007558A0">
        <w:t>Перечень), предоставляемого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  <w:proofErr w:type="gramEnd"/>
    </w:p>
    <w:p w:rsidR="003F6D2D" w:rsidRDefault="003F6D2D" w:rsidP="003F6D2D">
      <w:pPr>
        <w:pStyle w:val="a3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</w:p>
    <w:p w:rsidR="00BE2530" w:rsidRPr="00BE2530" w:rsidRDefault="00BE2530" w:rsidP="003F6D2D">
      <w:pPr>
        <w:pStyle w:val="a3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BE2530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В пункте 6 </w:t>
      </w:r>
      <w:r w:rsidRPr="00BE2530">
        <w:rPr>
          <w:rFonts w:ascii="Times New Roman" w:hAnsi="Times New Roman"/>
          <w:sz w:val="24"/>
          <w:szCs w:val="24"/>
          <w:shd w:val="clear" w:color="auto" w:fill="FFFFFF"/>
        </w:rPr>
        <w:t>слова «</w:t>
      </w:r>
      <w:r w:rsidRPr="00BE2530">
        <w:rPr>
          <w:rFonts w:ascii="Times New Roman" w:hAnsi="Times New Roman"/>
          <w:sz w:val="24"/>
          <w:szCs w:val="24"/>
          <w:lang w:eastAsia="ru-RU"/>
        </w:rPr>
        <w:t>на срок не менее 1 года»</w:t>
      </w:r>
      <w:r>
        <w:rPr>
          <w:rFonts w:ascii="Times New Roman" w:hAnsi="Times New Roman"/>
          <w:sz w:val="24"/>
          <w:szCs w:val="24"/>
          <w:lang w:eastAsia="ru-RU"/>
        </w:rPr>
        <w:t xml:space="preserve"> заменить словами «не должен превышать три года»</w:t>
      </w:r>
    </w:p>
    <w:p w:rsidR="00BE2530" w:rsidRPr="00BE2530" w:rsidRDefault="00BE2530" w:rsidP="003F6D2D">
      <w:pPr>
        <w:pStyle w:val="a3"/>
        <w:ind w:firstLine="567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3F6D2D" w:rsidRDefault="003F6D2D" w:rsidP="003F6D2D">
      <w:pPr>
        <w:pStyle w:val="a3"/>
        <w:ind w:firstLine="567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EF4863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Пункт </w:t>
      </w:r>
      <w:r w:rsidR="00F81813">
        <w:rPr>
          <w:rFonts w:ascii="Times New Roman" w:hAnsi="Times New Roman"/>
          <w:b/>
          <w:sz w:val="24"/>
          <w:szCs w:val="24"/>
          <w:shd w:val="clear" w:color="auto" w:fill="FFFFFF"/>
        </w:rPr>
        <w:t>11 дополнить подпунктом 4) следующего содержания:</w:t>
      </w:r>
    </w:p>
    <w:p w:rsidR="00F81813" w:rsidRDefault="00F81813" w:rsidP="003F6D2D">
      <w:pPr>
        <w:pStyle w:val="a3"/>
        <w:ind w:firstLine="567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F81813" w:rsidRDefault="00F81813" w:rsidP="003F6D2D">
      <w:pPr>
        <w:pStyle w:val="a3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4) муниципальное имущество не соответствует критериям, установленным пунктом 2 настоящих Правил</w:t>
      </w:r>
    </w:p>
    <w:p w:rsidR="00F81813" w:rsidRDefault="00F81813" w:rsidP="003F6D2D">
      <w:pPr>
        <w:pStyle w:val="a3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9B0433" w:rsidRPr="009B0433" w:rsidRDefault="009B0433" w:rsidP="009B0433">
      <w:pPr>
        <w:shd w:val="clear" w:color="auto" w:fill="FFFFFF"/>
        <w:ind w:firstLine="567"/>
        <w:jc w:val="both"/>
        <w:rPr>
          <w:b/>
          <w:spacing w:val="2"/>
          <w:shd w:val="clear" w:color="auto" w:fill="FFFFFF"/>
        </w:rPr>
      </w:pPr>
      <w:r w:rsidRPr="009B0433">
        <w:rPr>
          <w:b/>
        </w:rPr>
        <w:t>Пункт 17 П</w:t>
      </w:r>
      <w:r w:rsidRPr="009B0433">
        <w:rPr>
          <w:b/>
          <w:spacing w:val="2"/>
          <w:shd w:val="clear" w:color="auto" w:fill="FFFFFF"/>
        </w:rPr>
        <w:t xml:space="preserve">орядка и условий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</w:t>
      </w:r>
      <w:r w:rsidRPr="009B0433">
        <w:rPr>
          <w:b/>
          <w:spacing w:val="2"/>
        </w:rPr>
        <w:t>предпринимательства из</w:t>
      </w:r>
      <w:r w:rsidRPr="009B0433">
        <w:rPr>
          <w:b/>
          <w:spacing w:val="2"/>
          <w:shd w:val="clear" w:color="auto" w:fill="FFFFFF"/>
        </w:rPr>
        <w:t xml:space="preserve"> Перечня </w:t>
      </w:r>
      <w:r w:rsidRPr="009B0433">
        <w:rPr>
          <w:b/>
        </w:rPr>
        <w:t>муниципального имущества муниципального образования «Ыныргинское сельское поселение»</w:t>
      </w:r>
      <w:r w:rsidRPr="009B0433">
        <w:rPr>
          <w:b/>
          <w:spacing w:val="2"/>
          <w:shd w:val="clear" w:color="auto" w:fill="FFFFFF"/>
        </w:rPr>
        <w:t xml:space="preserve"> </w:t>
      </w:r>
      <w:r>
        <w:rPr>
          <w:b/>
          <w:spacing w:val="2"/>
          <w:shd w:val="clear" w:color="auto" w:fill="FFFFFF"/>
        </w:rPr>
        <w:t>изложить в следующей редакции:</w:t>
      </w:r>
    </w:p>
    <w:p w:rsidR="009B0433" w:rsidRPr="009B0433" w:rsidRDefault="009B0433" w:rsidP="00714ECD">
      <w:pPr>
        <w:shd w:val="clear" w:color="auto" w:fill="FFFFFF"/>
        <w:ind w:firstLine="708"/>
        <w:jc w:val="both"/>
        <w:rPr>
          <w:b/>
          <w:sz w:val="28"/>
          <w:szCs w:val="28"/>
        </w:rPr>
      </w:pPr>
    </w:p>
    <w:p w:rsidR="009B0433" w:rsidRDefault="00714ECD" w:rsidP="00B0697C">
      <w:pPr>
        <w:shd w:val="clear" w:color="auto" w:fill="FFFFFF"/>
        <w:ind w:firstLine="708"/>
        <w:jc w:val="both"/>
        <w:rPr>
          <w:color w:val="000000"/>
        </w:rPr>
      </w:pPr>
      <w:r w:rsidRPr="00B0697C">
        <w:t xml:space="preserve">17. </w:t>
      </w:r>
      <w:proofErr w:type="gramStart"/>
      <w:r w:rsidR="00B0697C" w:rsidRPr="00B0697C">
        <w:t>П</w:t>
      </w:r>
      <w:r w:rsidR="009B0433" w:rsidRPr="00B0697C">
        <w:rPr>
          <w:color w:val="000000"/>
        </w:rPr>
        <w:t>родажа</w:t>
      </w:r>
      <w:r w:rsidR="009B0433">
        <w:rPr>
          <w:color w:val="000000"/>
        </w:rPr>
        <w:t xml:space="preserve"> имущества, включенного в </w:t>
      </w:r>
      <w:r w:rsidR="00B0697C">
        <w:rPr>
          <w:color w:val="000000"/>
        </w:rPr>
        <w:t>перечень</w:t>
      </w:r>
      <w:r w:rsidR="009B0433">
        <w:rPr>
          <w:color w:val="000000"/>
        </w:rPr>
        <w:t>, за исключением возмездного отчуждения такого имущества в собственность субъектов малого и среднего предпринимательства в соответствии с Федеральным </w:t>
      </w:r>
      <w:hyperlink r:id="rId5" w:history="1">
        <w:r w:rsidR="009B0433">
          <w:rPr>
            <w:rStyle w:val="a5"/>
            <w:color w:val="1A0DAB"/>
          </w:rPr>
          <w:t>законом</w:t>
        </w:r>
      </w:hyperlink>
      <w:r w:rsidR="009B0433">
        <w:rPr>
          <w:color w:val="000000"/>
        </w:rPr>
        <w:t> от 22 июля 2008 года N 159-ФЗ "Об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 и</w:t>
      </w:r>
      <w:proofErr w:type="gramEnd"/>
      <w:r w:rsidR="009B0433">
        <w:rPr>
          <w:color w:val="000000"/>
        </w:rPr>
        <w:t xml:space="preserve"> в случаях, указанных в </w:t>
      </w:r>
      <w:hyperlink r:id="rId6" w:anchor="dst441" w:history="1">
        <w:r w:rsidR="009B0433">
          <w:rPr>
            <w:rStyle w:val="a5"/>
            <w:color w:val="1A0DAB"/>
          </w:rPr>
          <w:t>подпунктах 6</w:t>
        </w:r>
      </w:hyperlink>
      <w:r w:rsidR="009B0433">
        <w:rPr>
          <w:color w:val="000000"/>
        </w:rPr>
        <w:t>, </w:t>
      </w:r>
      <w:hyperlink r:id="rId7" w:anchor="dst443" w:history="1">
        <w:r w:rsidR="009B0433">
          <w:rPr>
            <w:rStyle w:val="a5"/>
            <w:color w:val="1A0DAB"/>
          </w:rPr>
          <w:t>8</w:t>
        </w:r>
      </w:hyperlink>
      <w:r w:rsidR="009B0433">
        <w:rPr>
          <w:color w:val="000000"/>
        </w:rPr>
        <w:t> и </w:t>
      </w:r>
      <w:hyperlink r:id="rId8" w:anchor="dst1580" w:history="1">
        <w:r w:rsidR="009B0433">
          <w:rPr>
            <w:rStyle w:val="a5"/>
            <w:color w:val="1A0DAB"/>
          </w:rPr>
          <w:t>9 пункта 2 статьи 39.3</w:t>
        </w:r>
      </w:hyperlink>
      <w:r w:rsidR="009B0433">
        <w:rPr>
          <w:color w:val="000000"/>
        </w:rPr>
        <w:t> Земельного кодекса Российской Федерации</w:t>
      </w:r>
      <w:r w:rsidR="00B0697C">
        <w:rPr>
          <w:color w:val="000000"/>
        </w:rPr>
        <w:t xml:space="preserve"> не допускается</w:t>
      </w:r>
      <w:r w:rsidR="009B0433">
        <w:rPr>
          <w:color w:val="000000"/>
        </w:rPr>
        <w:t xml:space="preserve">. </w:t>
      </w:r>
      <w:proofErr w:type="gramStart"/>
      <w:r w:rsidR="009B0433">
        <w:rPr>
          <w:color w:val="000000"/>
        </w:rPr>
        <w:t>В отношении указанного имущества запрещаются также переуступка прав пользования им,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деятельности, передача третьим лицам прав и обязанностей по договорам аренды такого имущества (перенаем), передача в субаренду, за исключением предоставления такого имущества в субаренду субъектам малого и среднего предпринимательства организациями, образующими инфраструктуру</w:t>
      </w:r>
      <w:proofErr w:type="gramEnd"/>
      <w:r w:rsidR="009B0433">
        <w:rPr>
          <w:color w:val="000000"/>
        </w:rPr>
        <w:t xml:space="preserve"> поддержки субъектов малого и среднего предпринимательства, и в случае, если в субаренду предоставляется имущество, предусмотренное </w:t>
      </w:r>
      <w:hyperlink r:id="rId9" w:anchor="dst371" w:history="1">
        <w:r w:rsidR="009B0433">
          <w:rPr>
            <w:rStyle w:val="a5"/>
            <w:color w:val="1A0DAB"/>
          </w:rPr>
          <w:t>пунктом 14 части 1 статьи 17.1</w:t>
        </w:r>
      </w:hyperlink>
      <w:r w:rsidR="009B0433">
        <w:rPr>
          <w:color w:val="000000"/>
        </w:rPr>
        <w:t> Федерального закона от 26 июля 2006 года N 135-ФЗ "О защите конкуренции".</w:t>
      </w:r>
    </w:p>
    <w:p w:rsidR="00F81813" w:rsidRPr="00F81813" w:rsidRDefault="00F81813" w:rsidP="003F6D2D">
      <w:pPr>
        <w:pStyle w:val="a3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3F6D2D" w:rsidRDefault="003F6D2D" w:rsidP="003F6D2D">
      <w:pPr>
        <w:jc w:val="both"/>
        <w:rPr>
          <w:b/>
          <w:sz w:val="22"/>
          <w:szCs w:val="22"/>
        </w:rPr>
      </w:pPr>
    </w:p>
    <w:p w:rsidR="003F6D2D" w:rsidRDefault="003F6D2D" w:rsidP="003F6D2D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Настоящее постановление вступает в силу с момента его принятия.</w:t>
      </w:r>
    </w:p>
    <w:p w:rsidR="003F6D2D" w:rsidRDefault="003F6D2D" w:rsidP="003F6D2D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CF4986">
        <w:rPr>
          <w:rFonts w:ascii="Times New Roman" w:hAnsi="Times New Roman"/>
          <w:sz w:val="24"/>
          <w:szCs w:val="24"/>
        </w:rPr>
        <w:t xml:space="preserve">остановление обнародовать на информационных стендах села, разместить на сайте </w:t>
      </w:r>
      <w:r w:rsidR="003A7B28">
        <w:rPr>
          <w:rFonts w:ascii="Times New Roman" w:hAnsi="Times New Roman"/>
          <w:sz w:val="24"/>
          <w:szCs w:val="24"/>
        </w:rPr>
        <w:t>администрации в сети «Интернет».</w:t>
      </w:r>
    </w:p>
    <w:p w:rsidR="003F6D2D" w:rsidRDefault="003F6D2D" w:rsidP="003F6D2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F6D2D" w:rsidRDefault="003F6D2D" w:rsidP="003F6D2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F6D2D" w:rsidRDefault="003F6D2D" w:rsidP="003F6D2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F6D2D" w:rsidRDefault="003F6D2D" w:rsidP="003F6D2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F6D2D" w:rsidRDefault="003F6D2D" w:rsidP="003F6D2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0697C" w:rsidRDefault="00B0697C" w:rsidP="003F6D2D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Исполняющая</w:t>
      </w:r>
      <w:proofErr w:type="gramEnd"/>
      <w:r>
        <w:rPr>
          <w:rFonts w:ascii="Times New Roman" w:hAnsi="Times New Roman"/>
          <w:sz w:val="24"/>
          <w:szCs w:val="24"/>
        </w:rPr>
        <w:t xml:space="preserve"> обязанности</w:t>
      </w:r>
    </w:p>
    <w:p w:rsidR="003F6D2D" w:rsidRDefault="003F6D2D" w:rsidP="003F6D2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r w:rsidR="00B0697C">
        <w:rPr>
          <w:rFonts w:ascii="Times New Roman" w:hAnsi="Times New Roman"/>
          <w:sz w:val="24"/>
          <w:szCs w:val="24"/>
        </w:rPr>
        <w:t>администрации</w:t>
      </w:r>
    </w:p>
    <w:p w:rsidR="003F6D2D" w:rsidRPr="00881D1A" w:rsidRDefault="00F26F6A" w:rsidP="00B0697C">
      <w:pPr>
        <w:pStyle w:val="a3"/>
        <w:jc w:val="both"/>
        <w:rPr>
          <w:rFonts w:ascii="Times New Roman" w:hAnsi="Times New Roman"/>
          <w:color w:val="333333"/>
          <w:szCs w:val="24"/>
        </w:rPr>
      </w:pPr>
      <w:r>
        <w:rPr>
          <w:rFonts w:ascii="Times New Roman" w:hAnsi="Times New Roman"/>
          <w:sz w:val="24"/>
          <w:szCs w:val="24"/>
        </w:rPr>
        <w:t>Ыныргинско</w:t>
      </w:r>
      <w:r w:rsidR="00B0697C">
        <w:rPr>
          <w:rFonts w:ascii="Times New Roman" w:hAnsi="Times New Roman"/>
          <w:sz w:val="24"/>
          <w:szCs w:val="24"/>
        </w:rPr>
        <w:t>го сельского поселения</w:t>
      </w:r>
      <w:r w:rsidR="003F6D2D"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 w:rsidR="00B0697C">
        <w:rPr>
          <w:rFonts w:ascii="Times New Roman" w:hAnsi="Times New Roman"/>
          <w:sz w:val="24"/>
          <w:szCs w:val="24"/>
        </w:rPr>
        <w:t>И.М. Бахмутова</w:t>
      </w:r>
    </w:p>
    <w:sectPr w:rsidR="003F6D2D" w:rsidRPr="00881D1A" w:rsidSect="005609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FB0754"/>
    <w:multiLevelType w:val="hybridMultilevel"/>
    <w:tmpl w:val="D0DE7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6D2D"/>
    <w:rsid w:val="001907D0"/>
    <w:rsid w:val="001A584F"/>
    <w:rsid w:val="003A7B28"/>
    <w:rsid w:val="003F6D2D"/>
    <w:rsid w:val="005609F6"/>
    <w:rsid w:val="00714ECD"/>
    <w:rsid w:val="007558A0"/>
    <w:rsid w:val="007B689C"/>
    <w:rsid w:val="009570AC"/>
    <w:rsid w:val="009B0433"/>
    <w:rsid w:val="00B0697C"/>
    <w:rsid w:val="00B8655D"/>
    <w:rsid w:val="00BB1296"/>
    <w:rsid w:val="00BE2530"/>
    <w:rsid w:val="00D24E8E"/>
    <w:rsid w:val="00F26F6A"/>
    <w:rsid w:val="00F81813"/>
    <w:rsid w:val="00F877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D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6D2D"/>
    <w:pPr>
      <w:spacing w:after="0" w:line="240" w:lineRule="auto"/>
    </w:pPr>
    <w:rPr>
      <w:rFonts w:ascii="Tahoma" w:eastAsia="Times New Roman" w:hAnsi="Tahoma" w:cs="Times New Roman"/>
    </w:rPr>
  </w:style>
  <w:style w:type="paragraph" w:styleId="a4">
    <w:name w:val="List Paragraph"/>
    <w:basedOn w:val="a"/>
    <w:uiPriority w:val="34"/>
    <w:qFormat/>
    <w:rsid w:val="003F6D2D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3F6D2D"/>
    <w:rPr>
      <w:color w:val="0000FF"/>
      <w:u w:val="single"/>
    </w:rPr>
  </w:style>
  <w:style w:type="character" w:customStyle="1" w:styleId="apple-converted-space">
    <w:name w:val="apple-converted-space"/>
    <w:basedOn w:val="a0"/>
    <w:rsid w:val="003F6D2D"/>
  </w:style>
  <w:style w:type="character" w:customStyle="1" w:styleId="blk">
    <w:name w:val="blk"/>
    <w:basedOn w:val="a0"/>
    <w:rsid w:val="003F6D2D"/>
  </w:style>
  <w:style w:type="paragraph" w:styleId="a6">
    <w:name w:val="Normal (Web)"/>
    <w:basedOn w:val="a"/>
    <w:uiPriority w:val="99"/>
    <w:semiHidden/>
    <w:unhideWhenUsed/>
    <w:rsid w:val="00F81813"/>
    <w:pPr>
      <w:spacing w:before="100" w:beforeAutospacing="1" w:after="100" w:afterAutospacing="1"/>
    </w:pPr>
  </w:style>
  <w:style w:type="paragraph" w:customStyle="1" w:styleId="no-indent">
    <w:name w:val="no-indent"/>
    <w:basedOn w:val="a"/>
    <w:rsid w:val="00F81813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625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58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5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7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17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3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422360/90f9a162fec7f54cd09e7e68210417071668be68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422360/90f9a162fec7f54cd09e7e68210417071668be68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422360/90f9a162fec7f54cd09e7e68210417071668be68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consultant.ru/document/cons_doc_LAW_354523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419218/14f2236257890b77e13774450251e20e757f1ed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895</Words>
  <Characters>5105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10</cp:revision>
  <cp:lastPrinted>2022-11-11T07:25:00Z</cp:lastPrinted>
  <dcterms:created xsi:type="dcterms:W3CDTF">2020-07-31T07:58:00Z</dcterms:created>
  <dcterms:modified xsi:type="dcterms:W3CDTF">2022-11-11T07:25:00Z</dcterms:modified>
</cp:coreProperties>
</file>