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C9" w:rsidRDefault="00033AC9" w:rsidP="00033A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E4E6F5" wp14:editId="597D02E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AC9" w:rsidRDefault="00033AC9" w:rsidP="00033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AC9" w:rsidRDefault="00033AC9" w:rsidP="00033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33AC9" w:rsidRDefault="00033AC9" w:rsidP="00033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AC9">
        <w:rPr>
          <w:rFonts w:ascii="Times New Roman" w:hAnsi="Times New Roman" w:cs="Times New Roman"/>
          <w:b/>
          <w:sz w:val="28"/>
          <w:szCs w:val="28"/>
        </w:rPr>
        <w:t xml:space="preserve">Более 1300 реестровых ошибок исправит региональный </w:t>
      </w:r>
      <w:proofErr w:type="spellStart"/>
      <w:r w:rsidRPr="00033AC9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033A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3AC9" w:rsidRPr="00033AC9" w:rsidRDefault="00033AC9" w:rsidP="00033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AC9">
        <w:rPr>
          <w:rFonts w:ascii="Times New Roman" w:hAnsi="Times New Roman" w:cs="Times New Roman"/>
          <w:b/>
          <w:sz w:val="28"/>
          <w:szCs w:val="28"/>
        </w:rPr>
        <w:t>до конца 2023 года</w:t>
      </w:r>
    </w:p>
    <w:p w:rsidR="00033AC9" w:rsidRDefault="00033AC9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33AC9" w:rsidRDefault="00033AC9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90365">
        <w:rPr>
          <w:sz w:val="28"/>
          <w:szCs w:val="28"/>
        </w:rPr>
        <w:t>Росреестр</w:t>
      </w:r>
      <w:proofErr w:type="spellEnd"/>
      <w:r w:rsidRPr="00B90365">
        <w:rPr>
          <w:sz w:val="28"/>
          <w:szCs w:val="28"/>
        </w:rPr>
        <w:t xml:space="preserve"> продолжает формировать полный и точный реестр недвижимости. В рамках реализации государственной программы «Национальная система пространственных данных» ведомство работает над исправлением реестровых ошибок в реестре недвижимости без привлечения средств правообладателей.</w:t>
      </w:r>
    </w:p>
    <w:p w:rsid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Регионал</w:t>
      </w:r>
      <w:r w:rsidR="00AA2541">
        <w:rPr>
          <w:sz w:val="28"/>
          <w:szCs w:val="28"/>
        </w:rPr>
        <w:t xml:space="preserve">ьным </w:t>
      </w:r>
      <w:proofErr w:type="spellStart"/>
      <w:r w:rsidR="00AA2541">
        <w:rPr>
          <w:sz w:val="28"/>
          <w:szCs w:val="28"/>
        </w:rPr>
        <w:t>Росреестром</w:t>
      </w:r>
      <w:proofErr w:type="spellEnd"/>
      <w:r w:rsidR="00AA2541">
        <w:rPr>
          <w:sz w:val="28"/>
          <w:szCs w:val="28"/>
        </w:rPr>
        <w:t xml:space="preserve"> уже исправлена 591 реестровая ошиб</w:t>
      </w:r>
      <w:r w:rsidRPr="00B90365">
        <w:rPr>
          <w:sz w:val="28"/>
          <w:szCs w:val="28"/>
        </w:rPr>
        <w:t>к</w:t>
      </w:r>
      <w:r w:rsidR="00AA2541">
        <w:rPr>
          <w:sz w:val="28"/>
          <w:szCs w:val="28"/>
        </w:rPr>
        <w:t>а</w:t>
      </w:r>
      <w:r w:rsidRPr="00B90365">
        <w:rPr>
          <w:sz w:val="28"/>
          <w:szCs w:val="28"/>
        </w:rPr>
        <w:t xml:space="preserve">, до конца года </w:t>
      </w:r>
      <w:r w:rsidR="00AA2541">
        <w:rPr>
          <w:sz w:val="28"/>
          <w:szCs w:val="28"/>
        </w:rPr>
        <w:t xml:space="preserve">планируется </w:t>
      </w:r>
      <w:r w:rsidRPr="00B90365">
        <w:rPr>
          <w:sz w:val="28"/>
          <w:szCs w:val="28"/>
        </w:rPr>
        <w:t xml:space="preserve">исправить </w:t>
      </w:r>
      <w:r w:rsidR="00AA2541">
        <w:rPr>
          <w:sz w:val="28"/>
          <w:szCs w:val="28"/>
        </w:rPr>
        <w:t>1330</w:t>
      </w:r>
      <w:r w:rsidRPr="00B90365">
        <w:rPr>
          <w:sz w:val="28"/>
          <w:szCs w:val="28"/>
        </w:rPr>
        <w:t xml:space="preserve"> ошибок.</w:t>
      </w:r>
    </w:p>
    <w:p w:rsid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i/>
          <w:sz w:val="28"/>
          <w:szCs w:val="28"/>
        </w:rPr>
        <w:t>«Работа по исключению неточностей из ЕГРН позволяет повысить качество сведений о недвижимости и остается одним из приоритетных направлений деятельности</w:t>
      </w:r>
      <w:r w:rsidRPr="00B90365">
        <w:rPr>
          <w:sz w:val="28"/>
          <w:szCs w:val="28"/>
        </w:rPr>
        <w:t xml:space="preserve">», – подчеркнула руководитель Управления </w:t>
      </w:r>
      <w:proofErr w:type="spellStart"/>
      <w:r w:rsidRPr="00B90365">
        <w:rPr>
          <w:sz w:val="28"/>
          <w:szCs w:val="28"/>
        </w:rPr>
        <w:t>Росреестра</w:t>
      </w:r>
      <w:proofErr w:type="spellEnd"/>
      <w:r w:rsidRPr="00B90365">
        <w:rPr>
          <w:sz w:val="28"/>
          <w:szCs w:val="28"/>
        </w:rPr>
        <w:t xml:space="preserve"> по Республике Алтай </w:t>
      </w:r>
      <w:r w:rsidRPr="00B90365">
        <w:rPr>
          <w:b/>
          <w:sz w:val="28"/>
          <w:szCs w:val="28"/>
        </w:rPr>
        <w:t xml:space="preserve">Лариса </w:t>
      </w:r>
      <w:proofErr w:type="spellStart"/>
      <w:r w:rsidRPr="00B90365">
        <w:rPr>
          <w:b/>
          <w:sz w:val="28"/>
          <w:szCs w:val="28"/>
        </w:rPr>
        <w:t>Вопиловская</w:t>
      </w:r>
      <w:proofErr w:type="spellEnd"/>
      <w:r w:rsidRPr="00B90365">
        <w:rPr>
          <w:sz w:val="28"/>
          <w:szCs w:val="28"/>
        </w:rPr>
        <w:t xml:space="preserve">. </w:t>
      </w:r>
    </w:p>
    <w:p w:rsid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При выявлении реестровой ошибки государственный регистратор выносит решение о необходимости ее устранения и направляет 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 или, подав заявление, продлить указанный срок до шести месяцев.</w:t>
      </w:r>
    </w:p>
    <w:p w:rsid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Если в течение трех месяцев от собственника не поступит возражений,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 w:rsidR="007866A6" w:rsidRP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В дальнейшем ведомство планирует направлять уведомление и решения об исправлении реестровых ошибок только в электронном виде с использованием Единого портала государственных и муниципальных услуг, что упростит процедуру исправления ошибок и сократит сроки их исправления.</w:t>
      </w:r>
    </w:p>
    <w:p w:rsidR="00FB771D" w:rsidRDefault="00FB771D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90365" w:rsidRPr="00B90365" w:rsidRDefault="00B90365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03B9C" w:rsidRDefault="00303B9C" w:rsidP="00DE4C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66A6" w:rsidRPr="00A55BCE" w:rsidRDefault="007866A6" w:rsidP="007866A6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sectPr w:rsidR="007866A6" w:rsidRPr="00A55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21"/>
    <w:rsid w:val="00033AC9"/>
    <w:rsid w:val="00195421"/>
    <w:rsid w:val="00303B9C"/>
    <w:rsid w:val="007866A6"/>
    <w:rsid w:val="00836190"/>
    <w:rsid w:val="00947662"/>
    <w:rsid w:val="00A55BCE"/>
    <w:rsid w:val="00AA2541"/>
    <w:rsid w:val="00AB19DC"/>
    <w:rsid w:val="00B5061F"/>
    <w:rsid w:val="00B90365"/>
    <w:rsid w:val="00DE4C04"/>
    <w:rsid w:val="00F353DB"/>
    <w:rsid w:val="00FB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B9FA"/>
  <w15:chartTrackingRefBased/>
  <w15:docId w15:val="{36D6D018-CE11-4C4D-9470-F7E86A46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4C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B1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9D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53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2022-10-17T04:14:00Z</cp:lastPrinted>
  <dcterms:created xsi:type="dcterms:W3CDTF">2022-10-13T04:23:00Z</dcterms:created>
  <dcterms:modified xsi:type="dcterms:W3CDTF">2023-03-13T04:53:00Z</dcterms:modified>
</cp:coreProperties>
</file>