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4047" w:rsidRDefault="00B73E23" w:rsidP="00B73E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19E053F" wp14:editId="763BF476">
            <wp:extent cx="1983740" cy="728980"/>
            <wp:effectExtent l="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3740" cy="72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4047" w:rsidRDefault="00D84047" w:rsidP="00D840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84047" w:rsidRDefault="00D84047" w:rsidP="00D840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0" w:name="_GoBack"/>
      <w:bookmarkEnd w:id="0"/>
      <w:r w:rsidRPr="00D8404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Более 500 жилых домов </w:t>
      </w:r>
    </w:p>
    <w:p w:rsidR="00D84047" w:rsidRPr="00D84047" w:rsidRDefault="00D84047" w:rsidP="00D840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8404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внесено в реестр недвижимости в 1 квартале 2023 года</w:t>
      </w:r>
    </w:p>
    <w:p w:rsidR="00D84047" w:rsidRDefault="00D84047" w:rsidP="002343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D84047" w:rsidRDefault="00D84047" w:rsidP="002343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2343C9" w:rsidRPr="002343C9" w:rsidRDefault="002343C9" w:rsidP="002343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 1 квартале 2023 года</w:t>
      </w:r>
      <w:r w:rsidRPr="002343C9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в Республике Алтай зарегистрировано 513 жилых домов. Об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щая площадь застройки составила</w:t>
      </w:r>
      <w:r w:rsidRPr="002343C9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53104 кв. м.</w:t>
      </w:r>
    </w:p>
    <w:p w:rsidR="002343C9" w:rsidRPr="002343C9" w:rsidRDefault="002343C9" w:rsidP="002343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 w:rsidRPr="002343C9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«</w:t>
      </w:r>
      <w:r w:rsidRPr="00D84047">
        <w:rPr>
          <w:rFonts w:ascii="Times New Roman" w:hAnsi="Times New Roman" w:cs="Times New Roman"/>
          <w:bCs/>
          <w:i/>
          <w:color w:val="000000"/>
          <w:sz w:val="28"/>
          <w:szCs w:val="28"/>
          <w:lang w:val="x-none"/>
        </w:rPr>
        <w:t>Жители региона отдают предпочтение домам из дерева. Самыми популярными остаются одноэтажные дома, их количество составило 336, на втором месте двухэтажные – 160 домов и трехэтажных домов - 17</w:t>
      </w:r>
      <w:r w:rsidRPr="002343C9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», - отметила руководитель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регионального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Росреестра</w:t>
      </w:r>
      <w:proofErr w:type="spellEnd"/>
      <w:r w:rsidRPr="002343C9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</w:t>
      </w:r>
      <w:r w:rsidRPr="00D84047">
        <w:rPr>
          <w:rFonts w:ascii="Times New Roman" w:hAnsi="Times New Roman" w:cs="Times New Roman"/>
          <w:b/>
          <w:bCs/>
          <w:color w:val="000000"/>
          <w:sz w:val="28"/>
          <w:szCs w:val="28"/>
          <w:lang w:val="x-none"/>
        </w:rPr>
        <w:t xml:space="preserve">Лариса </w:t>
      </w:r>
      <w:proofErr w:type="spellStart"/>
      <w:r w:rsidRPr="00D84047">
        <w:rPr>
          <w:rFonts w:ascii="Times New Roman" w:hAnsi="Times New Roman" w:cs="Times New Roman"/>
          <w:b/>
          <w:bCs/>
          <w:color w:val="000000"/>
          <w:sz w:val="28"/>
          <w:szCs w:val="28"/>
          <w:lang w:val="x-none"/>
        </w:rPr>
        <w:t>Вопиловская</w:t>
      </w:r>
      <w:proofErr w:type="spellEnd"/>
      <w:r w:rsidRPr="00D84047">
        <w:rPr>
          <w:rFonts w:ascii="Times New Roman" w:hAnsi="Times New Roman" w:cs="Times New Roman"/>
          <w:b/>
          <w:bCs/>
          <w:color w:val="000000"/>
          <w:sz w:val="28"/>
          <w:szCs w:val="28"/>
          <w:lang w:val="x-none"/>
        </w:rPr>
        <w:t>.</w:t>
      </w:r>
    </w:p>
    <w:p w:rsidR="002343C9" w:rsidRDefault="002343C9" w:rsidP="002343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 w:rsidRPr="002343C9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На уровне Правительства Российской Федерации внедряются меры поддержки строительной отрасли, которые направлены на сохранение спроса на частное домостроение. Одной из важных мер является распространение «дачной амнистии» на земли с назначением ИЖС и ЛПХ. Так, до 1 марта 2031 года жители Республики Алтай могут узаконить свои дома на участках под индивидуальное жилищное строительство, а также на землях для ведения личного подсобного хозяйства в границах населенного пункта в упрощенном порядке. Для этого гражданам необходимо подать через офис МФЦ или официальный сайт </w:t>
      </w:r>
      <w:proofErr w:type="spellStart"/>
      <w:r w:rsidRPr="002343C9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Росреестра</w:t>
      </w:r>
      <w:proofErr w:type="spellEnd"/>
      <w:r w:rsidRPr="002343C9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заявление о постановке на государственный кадастровый учет и регистрацию прав, технический план объекта, подготовленный кадастровым инженером и документ, подтверждающий оплату государственной пошлины.</w:t>
      </w:r>
    </w:p>
    <w:p w:rsidR="00D84047" w:rsidRDefault="00D84047" w:rsidP="002343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</w:p>
    <w:p w:rsidR="00D84047" w:rsidRDefault="00D84047" w:rsidP="002343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</w:p>
    <w:p w:rsidR="00D84047" w:rsidRDefault="00D84047" w:rsidP="002343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</w:p>
    <w:p w:rsidR="00D84047" w:rsidRPr="00D84047" w:rsidRDefault="00D84047" w:rsidP="00D8404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 Республике Алтай</w:t>
      </w:r>
    </w:p>
    <w:p w:rsidR="0093260E" w:rsidRPr="002343C9" w:rsidRDefault="0093260E" w:rsidP="002343C9">
      <w:pPr>
        <w:ind w:firstLine="709"/>
        <w:jc w:val="both"/>
        <w:rPr>
          <w:rFonts w:ascii="Times New Roman" w:hAnsi="Times New Roman" w:cs="Times New Roman"/>
          <w:sz w:val="28"/>
          <w:szCs w:val="28"/>
          <w:lang w:val="x-none"/>
        </w:rPr>
      </w:pPr>
    </w:p>
    <w:sectPr w:rsidR="0093260E" w:rsidRPr="002343C9" w:rsidSect="00447A71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3C9"/>
    <w:rsid w:val="002343C9"/>
    <w:rsid w:val="0093260E"/>
    <w:rsid w:val="00B73E23"/>
    <w:rsid w:val="00D84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627AD1-6BE9-41A7-AD71-247CFEF51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196</Words>
  <Characters>1123</Characters>
  <Application>Microsoft Office Word</Application>
  <DocSecurity>0</DocSecurity>
  <Lines>9</Lines>
  <Paragraphs>2</Paragraphs>
  <ScaleCrop>false</ScaleCrop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5</cp:revision>
  <dcterms:created xsi:type="dcterms:W3CDTF">2023-04-07T05:05:00Z</dcterms:created>
  <dcterms:modified xsi:type="dcterms:W3CDTF">2023-04-20T09:17:00Z</dcterms:modified>
</cp:coreProperties>
</file>