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BA2B67" w:rsidRPr="00453C9F" w:rsidTr="00586D6E">
        <w:trPr>
          <w:trHeight w:val="2547"/>
        </w:trPr>
        <w:tc>
          <w:tcPr>
            <w:tcW w:w="3078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BA2B67" w:rsidRPr="00453C9F" w:rsidRDefault="00BA2B67" w:rsidP="00586D6E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p w:rsidR="00BA2B67" w:rsidRDefault="00BA2B67" w:rsidP="00BA2B67"/>
    <w:tbl>
      <w:tblPr>
        <w:tblpPr w:leftFromText="180" w:rightFromText="180" w:vertAnchor="text" w:horzAnchor="margin" w:tblpY="290"/>
        <w:tblW w:w="0" w:type="auto"/>
        <w:tblLook w:val="04A0"/>
      </w:tblPr>
      <w:tblGrid>
        <w:gridCol w:w="3683"/>
        <w:gridCol w:w="2530"/>
        <w:gridCol w:w="3075"/>
      </w:tblGrid>
      <w:tr w:rsidR="00BA2B67" w:rsidRPr="00C408F9" w:rsidTr="00586D6E">
        <w:tc>
          <w:tcPr>
            <w:tcW w:w="3683" w:type="dxa"/>
            <w:vAlign w:val="center"/>
          </w:tcPr>
          <w:p w:rsidR="00BA2B67" w:rsidRPr="00FE1590" w:rsidRDefault="000C1CA0" w:rsidP="00586D6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23 </w:t>
            </w:r>
            <w:r w:rsidR="00BA2B67">
              <w:rPr>
                <w:b/>
                <w:color w:val="000000"/>
                <w:sz w:val="28"/>
                <w:szCs w:val="28"/>
              </w:rPr>
              <w:t>марта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20</w:t>
            </w:r>
            <w:r w:rsidR="00BA2B67">
              <w:rPr>
                <w:b/>
                <w:color w:val="000000"/>
                <w:sz w:val="28"/>
                <w:szCs w:val="28"/>
              </w:rPr>
              <w:t>22</w:t>
            </w:r>
            <w:r w:rsidR="00BA2B67" w:rsidRPr="00EC2329">
              <w:rPr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30" w:type="dxa"/>
            <w:vAlign w:val="center"/>
          </w:tcPr>
          <w:p w:rsidR="00BA2B67" w:rsidRPr="00FE1590" w:rsidRDefault="00BA2B67" w:rsidP="00586D6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E1590">
              <w:rPr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FE1590">
              <w:rPr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075" w:type="dxa"/>
            <w:vAlign w:val="center"/>
          </w:tcPr>
          <w:p w:rsidR="00BA2B67" w:rsidRPr="001862D8" w:rsidRDefault="00BA2B67" w:rsidP="00586D6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66648">
              <w:rPr>
                <w:b/>
                <w:color w:val="000000"/>
                <w:sz w:val="28"/>
                <w:szCs w:val="28"/>
              </w:rPr>
              <w:t>№</w:t>
            </w:r>
            <w:r w:rsidRPr="00800514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C1CA0">
              <w:rPr>
                <w:b/>
                <w:color w:val="000000"/>
                <w:sz w:val="28"/>
                <w:szCs w:val="28"/>
              </w:rPr>
              <w:t>20</w:t>
            </w:r>
          </w:p>
        </w:tc>
      </w:tr>
    </w:tbl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BA2B67" w:rsidRDefault="00BA2B67" w:rsidP="0078575C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Об утверждении программы профилактики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рисков причинения вреда (ущерба) </w:t>
      </w:r>
      <w:proofErr w:type="gramStart"/>
      <w:r w:rsidRPr="00BA2B67">
        <w:rPr>
          <w:b/>
          <w:bCs/>
          <w:color w:val="000000"/>
          <w:sz w:val="28"/>
          <w:szCs w:val="28"/>
        </w:rPr>
        <w:t>охраняемым</w:t>
      </w:r>
      <w:proofErr w:type="gramEnd"/>
      <w:r w:rsidRPr="00BA2B67">
        <w:rPr>
          <w:b/>
          <w:bCs/>
          <w:color w:val="000000"/>
          <w:sz w:val="28"/>
          <w:szCs w:val="28"/>
        </w:rPr>
        <w:t xml:space="preserve">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законом ценностям по муниципальному контролю </w:t>
      </w:r>
    </w:p>
    <w:p w:rsidR="0078575C" w:rsidRPr="00BA2B67" w:rsidRDefault="0078575C" w:rsidP="0078575C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>в сфере благоустройства на 2022 год</w:t>
      </w:r>
    </w:p>
    <w:p w:rsidR="00BA2B67" w:rsidRPr="00142520" w:rsidRDefault="00BA2B67" w:rsidP="0078575C">
      <w:pPr>
        <w:pStyle w:val="a9"/>
        <w:spacing w:before="0" w:beforeAutospacing="0" w:after="0"/>
      </w:pPr>
    </w:p>
    <w:p w:rsidR="00BA2B67" w:rsidRPr="00BA2B67" w:rsidRDefault="0078575C" w:rsidP="00BA2B6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BA2B67">
        <w:rPr>
          <w:sz w:val="28"/>
          <w:szCs w:val="28"/>
        </w:rPr>
        <w:t xml:space="preserve">В соответствии с Федеральным законом от 31.07.2020 </w:t>
      </w:r>
      <w:r w:rsidRPr="00BA2B67">
        <w:rPr>
          <w:sz w:val="28"/>
          <w:szCs w:val="28"/>
          <w:shd w:val="clear" w:color="auto" w:fill="FFFFFF"/>
        </w:rPr>
        <w:t xml:space="preserve">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A2B67" w:rsidRPr="00BA2B67">
        <w:rPr>
          <w:sz w:val="28"/>
          <w:szCs w:val="28"/>
        </w:rPr>
        <w:t xml:space="preserve">Уставом МО 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 Глава </w:t>
      </w:r>
      <w:proofErr w:type="spellStart"/>
      <w:r w:rsidR="00BA2B67" w:rsidRPr="00BA2B67">
        <w:rPr>
          <w:sz w:val="28"/>
          <w:szCs w:val="28"/>
        </w:rPr>
        <w:t>Ыныргинской</w:t>
      </w:r>
      <w:proofErr w:type="spellEnd"/>
      <w:r w:rsidR="00BA2B67" w:rsidRPr="00BA2B67">
        <w:rPr>
          <w:sz w:val="28"/>
          <w:szCs w:val="28"/>
        </w:rPr>
        <w:t xml:space="preserve"> сельской администрации МО «</w:t>
      </w:r>
      <w:proofErr w:type="spellStart"/>
      <w:r w:rsidR="00BA2B67" w:rsidRPr="00BA2B67">
        <w:rPr>
          <w:sz w:val="28"/>
          <w:szCs w:val="28"/>
        </w:rPr>
        <w:t>Ыныргинское</w:t>
      </w:r>
      <w:proofErr w:type="spellEnd"/>
      <w:r w:rsidR="00BA2B67" w:rsidRPr="00BA2B67">
        <w:rPr>
          <w:sz w:val="28"/>
          <w:szCs w:val="28"/>
        </w:rPr>
        <w:t xml:space="preserve"> сельское поселение»</w:t>
      </w:r>
      <w:proofErr w:type="gramEnd"/>
    </w:p>
    <w:p w:rsidR="00BA2B67" w:rsidRPr="00BA2B67" w:rsidRDefault="00BA2B67" w:rsidP="00BA2B67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sz w:val="28"/>
          <w:szCs w:val="28"/>
        </w:rPr>
      </w:pPr>
    </w:p>
    <w:p w:rsidR="00BA2B67" w:rsidRPr="00BA2B67" w:rsidRDefault="00BA2B67" w:rsidP="00BA2B67">
      <w:pPr>
        <w:widowControl w:val="0"/>
        <w:autoSpaceDE w:val="0"/>
        <w:autoSpaceDN w:val="0"/>
        <w:adjustRightInd w:val="0"/>
        <w:spacing w:line="255" w:lineRule="exact"/>
        <w:jc w:val="center"/>
        <w:rPr>
          <w:w w:val="99"/>
          <w:sz w:val="28"/>
          <w:szCs w:val="28"/>
        </w:rPr>
      </w:pPr>
      <w:r w:rsidRPr="00BA2B67">
        <w:rPr>
          <w:sz w:val="28"/>
          <w:szCs w:val="28"/>
        </w:rPr>
        <w:t>ПОСТАНОВИЛ</w:t>
      </w:r>
    </w:p>
    <w:p w:rsidR="0078575C" w:rsidRPr="00BA2B67" w:rsidRDefault="0078575C" w:rsidP="0078575C">
      <w:pPr>
        <w:pStyle w:val="a9"/>
        <w:spacing w:after="0"/>
        <w:ind w:firstLine="709"/>
        <w:jc w:val="both"/>
        <w:rPr>
          <w:sz w:val="28"/>
          <w:szCs w:val="28"/>
        </w:rPr>
      </w:pPr>
      <w:r w:rsidRPr="00BA2B67">
        <w:rPr>
          <w:sz w:val="28"/>
          <w:szCs w:val="28"/>
          <w:shd w:val="clear" w:color="auto" w:fill="FFFFFF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год, согласно приложению к настоящему постановлению.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BA2B67" w:rsidP="00BA2B67">
      <w:pPr>
        <w:jc w:val="both"/>
        <w:rPr>
          <w:sz w:val="28"/>
          <w:szCs w:val="28"/>
        </w:rPr>
      </w:pP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 xml:space="preserve">Глава МО «Ыныргинского </w:t>
      </w:r>
    </w:p>
    <w:p w:rsidR="00BA2B67" w:rsidRPr="00BA2B67" w:rsidRDefault="00BA2B67" w:rsidP="00BA2B67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сельского поселения»                                                    А. В. Галанов</w:t>
      </w:r>
    </w:p>
    <w:p w:rsidR="0078575C" w:rsidRDefault="0078575C" w:rsidP="0078575C">
      <w:pPr>
        <w:pStyle w:val="a9"/>
        <w:pageBreakBefore/>
        <w:spacing w:after="0"/>
        <w:rPr>
          <w:rFonts w:ascii="Arial" w:hAnsi="Arial" w:cs="Arial"/>
          <w:color w:val="000000"/>
        </w:rPr>
        <w:sectPr w:rsidR="0078575C" w:rsidSect="00142520">
          <w:pgSz w:w="11906" w:h="16838"/>
          <w:pgMar w:top="567" w:right="567" w:bottom="1276" w:left="1701" w:header="709" w:footer="709" w:gutter="0"/>
          <w:cols w:space="708"/>
          <w:docGrid w:linePitch="360"/>
        </w:sectPr>
      </w:pP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lastRenderedPageBreak/>
        <w:t xml:space="preserve">Приложение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к постановлению Главы </w:t>
      </w:r>
    </w:p>
    <w:p w:rsidR="00BA2B67" w:rsidRPr="0083348A" w:rsidRDefault="00BA2B67" w:rsidP="00BA2B67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муниципального образования </w:t>
      </w:r>
    </w:p>
    <w:p w:rsidR="00BA2B67" w:rsidRPr="0083348A" w:rsidRDefault="00BA2B67" w:rsidP="00BA2B67">
      <w:pPr>
        <w:tabs>
          <w:tab w:val="left" w:pos="5940"/>
          <w:tab w:val="right" w:pos="9355"/>
        </w:tabs>
        <w:jc w:val="right"/>
        <w:rPr>
          <w:iCs/>
          <w:sz w:val="28"/>
          <w:szCs w:val="28"/>
        </w:rPr>
      </w:pPr>
      <w:proofErr w:type="spellStart"/>
      <w:r w:rsidRPr="0083348A">
        <w:rPr>
          <w:iCs/>
          <w:sz w:val="28"/>
          <w:szCs w:val="28"/>
        </w:rPr>
        <w:t>Ыныргинское</w:t>
      </w:r>
      <w:proofErr w:type="spellEnd"/>
      <w:r w:rsidRPr="0083348A">
        <w:rPr>
          <w:iCs/>
          <w:sz w:val="28"/>
          <w:szCs w:val="28"/>
        </w:rPr>
        <w:t xml:space="preserve">  сельское поселение</w:t>
      </w:r>
    </w:p>
    <w:p w:rsidR="00BA2B67" w:rsidRDefault="00BA2B67" w:rsidP="00BA2B67">
      <w:pPr>
        <w:ind w:firstLine="567"/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>от  «</w:t>
      </w:r>
      <w:r w:rsidR="000C1CA0">
        <w:rPr>
          <w:iCs/>
          <w:sz w:val="28"/>
          <w:szCs w:val="28"/>
        </w:rPr>
        <w:t>2</w:t>
      </w:r>
      <w:r w:rsidRPr="0083348A">
        <w:rPr>
          <w:iCs/>
          <w:sz w:val="28"/>
          <w:szCs w:val="28"/>
        </w:rPr>
        <w:t>3»</w:t>
      </w:r>
      <w:r>
        <w:rPr>
          <w:iCs/>
          <w:sz w:val="28"/>
          <w:szCs w:val="28"/>
        </w:rPr>
        <w:t xml:space="preserve"> марта</w:t>
      </w:r>
      <w:r w:rsidRPr="0083348A">
        <w:rPr>
          <w:iCs/>
          <w:sz w:val="28"/>
          <w:szCs w:val="28"/>
        </w:rPr>
        <w:t xml:space="preserve"> 20</w:t>
      </w:r>
      <w:r>
        <w:rPr>
          <w:iCs/>
          <w:sz w:val="28"/>
          <w:szCs w:val="28"/>
        </w:rPr>
        <w:t>22</w:t>
      </w:r>
      <w:r w:rsidRPr="0083348A">
        <w:rPr>
          <w:iCs/>
          <w:sz w:val="28"/>
          <w:szCs w:val="28"/>
        </w:rPr>
        <w:t xml:space="preserve"> г. № </w:t>
      </w:r>
      <w:r w:rsidR="000C1CA0">
        <w:rPr>
          <w:iCs/>
          <w:sz w:val="28"/>
          <w:szCs w:val="28"/>
        </w:rPr>
        <w:t xml:space="preserve"> 20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2022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</w:t>
            </w:r>
            <w:proofErr w:type="gramStart"/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  <w:proofErr w:type="gramEnd"/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2022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</w:t>
            </w:r>
            <w:r w:rsidRPr="00302C84">
              <w:rPr>
                <w:sz w:val="28"/>
                <w:szCs w:val="28"/>
              </w:rPr>
              <w:lastRenderedPageBreak/>
              <w:t xml:space="preserve">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Федеральным законом от 02.05.2006 N 59-ФЗ "О порядке </w:t>
            </w:r>
            <w:proofErr w:type="gramStart"/>
            <w:r w:rsidRPr="00302C84">
              <w:rPr>
                <w:sz w:val="28"/>
                <w:szCs w:val="28"/>
              </w:rPr>
              <w:t>рассмотрения обращений граждан Российской Федерации</w:t>
            </w:r>
            <w:proofErr w:type="gramEnd"/>
            <w:r w:rsidRPr="00302C84">
              <w:rPr>
                <w:sz w:val="28"/>
                <w:szCs w:val="28"/>
              </w:rPr>
              <w:t>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 w:rsidR="0058253D" w:rsidRPr="00302C84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58253D" w:rsidRPr="00302C84">
              <w:rPr>
                <w:sz w:val="28"/>
                <w:szCs w:val="28"/>
              </w:rPr>
              <w:lastRenderedPageBreak/>
              <w:t>ыныргинского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1.6. Плановых проверок в отношении граждан и организаций в 2021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proofErr w:type="gramStart"/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осуществляется:</w:t>
            </w:r>
            <w:proofErr w:type="gramEnd"/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</w:t>
            </w:r>
            <w:proofErr w:type="gramStart"/>
            <w:r w:rsidRPr="009B3310">
              <w:rPr>
                <w:sz w:val="28"/>
                <w:szCs w:val="28"/>
              </w:rPr>
              <w:t>соблюдения Правил благоустройства территории</w:t>
            </w:r>
            <w:proofErr w:type="gramEnd"/>
            <w:r w:rsidRPr="009B3310">
              <w:rPr>
                <w:sz w:val="28"/>
                <w:szCs w:val="28"/>
              </w:rPr>
              <w:t xml:space="preserve">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</w:t>
            </w:r>
            <w:r w:rsidRPr="009B3310">
              <w:rPr>
                <w:sz w:val="28"/>
                <w:szCs w:val="28"/>
              </w:rPr>
              <w:lastRenderedPageBreak/>
              <w:t xml:space="preserve">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в) не создана система обратной связи с субъектами контроля по вопросам </w:t>
            </w:r>
            <w:proofErr w:type="gramStart"/>
            <w:r w:rsidRPr="009B3310">
              <w:rPr>
                <w:sz w:val="28"/>
                <w:szCs w:val="28"/>
              </w:rPr>
              <w:t>применения требований правил благоустройства</w:t>
            </w:r>
            <w:proofErr w:type="gramEnd"/>
            <w:r w:rsidRPr="009B3310">
              <w:rPr>
                <w:sz w:val="28"/>
                <w:szCs w:val="28"/>
              </w:rPr>
              <w:t>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 xml:space="preserve">2. Соблюдение порядка и сроков консультирования контролируемых лиц и их представителей по вопросам, связанным с организацией и </w:t>
            </w: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местной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  <w:proofErr w:type="gramEnd"/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направлении  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302C84">
                    <w:rPr>
                      <w:sz w:val="28"/>
                      <w:szCs w:val="28"/>
                    </w:rPr>
                    <w:t>видео-конференц-связи</w:t>
                  </w:r>
                  <w:proofErr w:type="spellEnd"/>
                  <w:r w:rsidRPr="00302C84">
                    <w:rPr>
                      <w:sz w:val="28"/>
                      <w:szCs w:val="28"/>
                    </w:rPr>
                    <w:t>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7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910" w:rsidRDefault="00950910">
      <w:r>
        <w:separator/>
      </w:r>
    </w:p>
  </w:endnote>
  <w:endnote w:type="continuationSeparator" w:id="0">
    <w:p w:rsidR="00950910" w:rsidRDefault="00950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910" w:rsidRDefault="00950910">
      <w:r>
        <w:separator/>
      </w:r>
    </w:p>
  </w:footnote>
  <w:footnote w:type="continuationSeparator" w:id="0">
    <w:p w:rsidR="00950910" w:rsidRDefault="009509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81D"/>
    <w:rsid w:val="00046BC6"/>
    <w:rsid w:val="000864AB"/>
    <w:rsid w:val="000C1CA0"/>
    <w:rsid w:val="000E417C"/>
    <w:rsid w:val="00174A14"/>
    <w:rsid w:val="00217E1D"/>
    <w:rsid w:val="00302C84"/>
    <w:rsid w:val="00342351"/>
    <w:rsid w:val="00386543"/>
    <w:rsid w:val="00393380"/>
    <w:rsid w:val="003C281D"/>
    <w:rsid w:val="0042288A"/>
    <w:rsid w:val="00425256"/>
    <w:rsid w:val="004C1E90"/>
    <w:rsid w:val="0058253D"/>
    <w:rsid w:val="005D2977"/>
    <w:rsid w:val="006655BF"/>
    <w:rsid w:val="00691828"/>
    <w:rsid w:val="00691933"/>
    <w:rsid w:val="006B2F2A"/>
    <w:rsid w:val="0071593B"/>
    <w:rsid w:val="0078575C"/>
    <w:rsid w:val="0079094F"/>
    <w:rsid w:val="007C5488"/>
    <w:rsid w:val="00844412"/>
    <w:rsid w:val="0088264C"/>
    <w:rsid w:val="00950910"/>
    <w:rsid w:val="009B3310"/>
    <w:rsid w:val="009E0C07"/>
    <w:rsid w:val="00A83849"/>
    <w:rsid w:val="00A93861"/>
    <w:rsid w:val="00AB007D"/>
    <w:rsid w:val="00AB6061"/>
    <w:rsid w:val="00B14C75"/>
    <w:rsid w:val="00BA2B67"/>
    <w:rsid w:val="00C960EA"/>
    <w:rsid w:val="00CD7997"/>
    <w:rsid w:val="00DB70DF"/>
    <w:rsid w:val="00DE4971"/>
    <w:rsid w:val="00E079C3"/>
    <w:rsid w:val="00E40E33"/>
    <w:rsid w:val="00E638DB"/>
    <w:rsid w:val="00EC5E79"/>
    <w:rsid w:val="00F079E5"/>
    <w:rsid w:val="00F9569D"/>
    <w:rsid w:val="00FA3FBE"/>
    <w:rsid w:val="00FD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379AAFAA1D100E328F2BAF8EED5A2F2B76C9320D2F17931C22AAB6D3F68CA0190E3892E5C305E8C6BBD71DFE003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Наталья</cp:lastModifiedBy>
  <cp:revision>6</cp:revision>
  <cp:lastPrinted>2018-07-24T03:49:00Z</cp:lastPrinted>
  <dcterms:created xsi:type="dcterms:W3CDTF">2022-03-23T02:25:00Z</dcterms:created>
  <dcterms:modified xsi:type="dcterms:W3CDTF">2022-03-23T08:01:00Z</dcterms:modified>
</cp:coreProperties>
</file>