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C21" w:rsidRDefault="00DF1C21" w:rsidP="00DF1C21">
      <w:pPr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66499C4C" wp14:editId="30FDFD02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F1C21" w:rsidRDefault="00DF1C21" w:rsidP="00DF1C21">
      <w:pPr>
        <w:jc w:val="center"/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</w:pPr>
    </w:p>
    <w:p w:rsidR="00DF1C21" w:rsidRPr="00F47816" w:rsidRDefault="00DF1C21" w:rsidP="00DF1C21">
      <w:pPr>
        <w:jc w:val="center"/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</w:pPr>
      <w:proofErr w:type="spellStart"/>
      <w:r w:rsidRPr="00F47816"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  <w:t>Беспилотник</w:t>
      </w:r>
      <w:proofErr w:type="spellEnd"/>
      <w:r w:rsidRPr="00F47816"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  <w:t xml:space="preserve"> на службе регионального </w:t>
      </w:r>
      <w:proofErr w:type="spellStart"/>
      <w:r w:rsidRPr="00F47816"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  <w:t>Росреестра</w:t>
      </w:r>
      <w:proofErr w:type="spellEnd"/>
      <w:r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  <w:t>: итоги 2025 года</w:t>
      </w:r>
    </w:p>
    <w:p w:rsidR="00DF1C21" w:rsidRPr="00F47816" w:rsidRDefault="00DF1C21" w:rsidP="00DF1C21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</w:pPr>
    </w:p>
    <w:p w:rsidR="00DF1C21" w:rsidRPr="00D74052" w:rsidRDefault="00DF1C21" w:rsidP="00DF1C21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</w:pPr>
      <w:r w:rsidRPr="00D74052"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  <w:t xml:space="preserve">Управление </w:t>
      </w:r>
      <w:proofErr w:type="spellStart"/>
      <w:r w:rsidRPr="00D74052"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  <w:t>Росреестра</w:t>
      </w:r>
      <w:proofErr w:type="spellEnd"/>
      <w:r w:rsidRPr="00D74052">
        <w:rPr>
          <w:rStyle w:val="media-text-style"/>
          <w:rFonts w:ascii="Times New Roman" w:hAnsi="Times New Roman" w:cs="Times New Roman"/>
          <w:b/>
          <w:bCs/>
          <w:color w:val="2E2F33"/>
          <w:sz w:val="28"/>
          <w:szCs w:val="28"/>
          <w:shd w:val="clear" w:color="auto" w:fill="FFFFFF"/>
        </w:rPr>
        <w:t xml:space="preserve"> по Республике Алтай информирует, что на территории региона для осуществления федерального государственного земельного контроля (надзора) используется беспилотный летательный аппарат.</w:t>
      </w:r>
    </w:p>
    <w:p w:rsidR="00DF1C21" w:rsidRDefault="00DF1C21" w:rsidP="00DF1C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</w:pPr>
      <w:r w:rsidRPr="00F47816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Данные дистанционного зондирования земли (снимки и </w:t>
      </w:r>
      <w:proofErr w:type="spellStart"/>
      <w:r w:rsidRPr="00F47816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ортофотопланы</w:t>
      </w:r>
      <w:proofErr w:type="spellEnd"/>
      <w:r w:rsidRPr="00F47816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), полученные с помощью БПЛА, применяются для определения фактического использования земельных участков, координат характерных точек границ земельных участков. Полученная информация сравнивается со сведениями, содержащимися в Едином государственном реестре недвижимости, для выявления признаков нарушений требований земельного законодательства.</w:t>
      </w:r>
    </w:p>
    <w:p w:rsidR="00DF1C21" w:rsidRDefault="00DF1C21" w:rsidP="00DF1C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В 2025 году Управлением проведено 32</w:t>
      </w:r>
      <w:r w:rsidRPr="00F47816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полет</w:t>
      </w:r>
      <w:r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а</w:t>
      </w:r>
      <w:r w:rsidRPr="00F47816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и обследовано </w:t>
      </w:r>
      <w:r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2536</w:t>
      </w:r>
      <w:r w:rsidRPr="00F47816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га земель.</w:t>
      </w:r>
      <w:r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Все работы осуществлялись на территории Кош-</w:t>
      </w:r>
      <w:proofErr w:type="spellStart"/>
      <w:r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А</w:t>
      </w:r>
      <w:r w:rsidR="004A50CC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гачского</w:t>
      </w:r>
      <w:proofErr w:type="spellEnd"/>
      <w:r w:rsidR="004A50CC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района.</w:t>
      </w:r>
    </w:p>
    <w:p w:rsidR="00DF1C21" w:rsidRDefault="00DF1C21" w:rsidP="00DF1C21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/>
          <w:iCs/>
          <w:color w:val="2E2F33"/>
          <w:sz w:val="28"/>
          <w:szCs w:val="28"/>
          <w:shd w:val="clear" w:color="auto" w:fill="FFFFFF"/>
        </w:rPr>
      </w:pPr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>«</w:t>
      </w:r>
      <w:proofErr w:type="spellStart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>Росреестр</w:t>
      </w:r>
      <w:proofErr w:type="spellEnd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 xml:space="preserve"> применяет </w:t>
      </w:r>
      <w:proofErr w:type="spellStart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>беспилотники</w:t>
      </w:r>
      <w:proofErr w:type="spellEnd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 xml:space="preserve"> с 2018 года. В 2017-2018 годах ведомством в целях внедрения дистанционных технологий при проведении государственного земельного надзора был реализован проект в двух пилотных регионах – Тульской области и Республике Татарстан. Анализ его результатов показал целесообразность применения </w:t>
      </w:r>
      <w:proofErr w:type="spellStart"/>
      <w:r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>беспилотников</w:t>
      </w:r>
      <w:proofErr w:type="spellEnd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 xml:space="preserve"> для проведения мероприятий по земельному надзору.</w:t>
      </w:r>
      <w:r w:rsidRPr="00F47816">
        <w:rPr>
          <w:rFonts w:ascii="Times New Roman" w:hAnsi="Times New Roman" w:cs="Times New Roman"/>
          <w:color w:val="2E2F33"/>
          <w:sz w:val="28"/>
          <w:szCs w:val="28"/>
        </w:rPr>
        <w:t xml:space="preserve"> </w:t>
      </w:r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>Сотрудники, осуществляющие пилотирование БАС, проходят обучение на базе созданного в ППК «</w:t>
      </w:r>
      <w:proofErr w:type="spellStart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>Роскадастр</w:t>
      </w:r>
      <w:proofErr w:type="spellEnd"/>
      <w:r w:rsidRPr="00F47816">
        <w:rPr>
          <w:rStyle w:val="media-text-style"/>
          <w:rFonts w:ascii="Times New Roman" w:hAnsi="Times New Roman" w:cs="Times New Roman"/>
          <w:i/>
          <w:iCs/>
          <w:color w:val="2E2F33"/>
          <w:sz w:val="28"/>
          <w:szCs w:val="28"/>
          <w:shd w:val="clear" w:color="auto" w:fill="FFFFFF"/>
        </w:rPr>
        <w:t xml:space="preserve">» Корпоративного университета», - </w:t>
      </w:r>
      <w:r w:rsidRPr="00F47816">
        <w:rPr>
          <w:rStyle w:val="media-text-style"/>
          <w:rFonts w:ascii="Times New Roman" w:hAnsi="Times New Roman" w:cs="Times New Roman"/>
          <w:iCs/>
          <w:color w:val="2E2F33"/>
          <w:sz w:val="28"/>
          <w:szCs w:val="28"/>
          <w:shd w:val="clear" w:color="auto" w:fill="FFFFFF"/>
        </w:rPr>
        <w:t>рассказал заместитель</w:t>
      </w:r>
      <w:r w:rsidR="004A50CC">
        <w:rPr>
          <w:rStyle w:val="media-text-style"/>
          <w:rFonts w:ascii="Times New Roman" w:hAnsi="Times New Roman" w:cs="Times New Roman"/>
          <w:iCs/>
          <w:color w:val="2E2F33"/>
          <w:sz w:val="28"/>
          <w:szCs w:val="28"/>
          <w:shd w:val="clear" w:color="auto" w:fill="FFFFFF"/>
        </w:rPr>
        <w:t xml:space="preserve"> руководителя</w:t>
      </w:r>
      <w:r w:rsidRPr="00F47816">
        <w:rPr>
          <w:rStyle w:val="media-text-style"/>
          <w:rFonts w:ascii="Times New Roman" w:hAnsi="Times New Roman" w:cs="Times New Roman"/>
          <w:iCs/>
          <w:color w:val="2E2F33"/>
          <w:sz w:val="28"/>
          <w:szCs w:val="28"/>
          <w:shd w:val="clear" w:color="auto" w:fill="FFFFFF"/>
        </w:rPr>
        <w:t xml:space="preserve"> Управления </w:t>
      </w:r>
      <w:r w:rsidRPr="00F47816">
        <w:rPr>
          <w:rStyle w:val="media-text-style"/>
          <w:rFonts w:ascii="Times New Roman" w:hAnsi="Times New Roman" w:cs="Times New Roman"/>
          <w:b/>
          <w:iCs/>
          <w:color w:val="2E2F33"/>
          <w:sz w:val="28"/>
          <w:szCs w:val="28"/>
          <w:shd w:val="clear" w:color="auto" w:fill="FFFFFF"/>
        </w:rPr>
        <w:t>Алексей Филиппов.</w:t>
      </w:r>
    </w:p>
    <w:p w:rsidR="00DF1C21" w:rsidRDefault="00DF1C21" w:rsidP="00DF1C21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/>
          <w:iCs/>
          <w:color w:val="2E2F33"/>
          <w:sz w:val="28"/>
          <w:szCs w:val="28"/>
          <w:shd w:val="clear" w:color="auto" w:fill="FFFFFF"/>
        </w:rPr>
      </w:pPr>
    </w:p>
    <w:p w:rsidR="00DF1C21" w:rsidRDefault="00DF1C21" w:rsidP="00DF1C21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/>
          <w:iCs/>
          <w:color w:val="2E2F33"/>
          <w:sz w:val="28"/>
          <w:szCs w:val="28"/>
          <w:shd w:val="clear" w:color="auto" w:fill="FFFFFF"/>
        </w:rPr>
      </w:pPr>
    </w:p>
    <w:p w:rsidR="00DF1C21" w:rsidRDefault="00DF1C21" w:rsidP="00DF1C21">
      <w:pPr>
        <w:spacing w:after="0" w:line="240" w:lineRule="auto"/>
        <w:ind w:firstLine="709"/>
        <w:jc w:val="both"/>
        <w:rPr>
          <w:rStyle w:val="media-text-style"/>
          <w:rFonts w:ascii="Times New Roman" w:hAnsi="Times New Roman" w:cs="Times New Roman"/>
          <w:b/>
          <w:iCs/>
          <w:color w:val="2E2F33"/>
          <w:sz w:val="28"/>
          <w:szCs w:val="28"/>
          <w:shd w:val="clear" w:color="auto" w:fill="FFFFFF"/>
        </w:rPr>
      </w:pPr>
    </w:p>
    <w:p w:rsidR="00DF1C21" w:rsidRPr="00F47816" w:rsidRDefault="00DF1C21" w:rsidP="00DF1C2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47816">
        <w:rPr>
          <w:rStyle w:val="media-text-style"/>
          <w:rFonts w:ascii="Times New Roman" w:hAnsi="Times New Roman" w:cs="Times New Roman"/>
          <w:iCs/>
          <w:color w:val="2E2F33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 w:rsidRPr="00F47816">
        <w:rPr>
          <w:rStyle w:val="media-text-style"/>
          <w:rFonts w:ascii="Times New Roman" w:hAnsi="Times New Roman" w:cs="Times New Roman"/>
          <w:iCs/>
          <w:color w:val="2E2F33"/>
          <w:sz w:val="28"/>
          <w:szCs w:val="28"/>
          <w:shd w:val="clear" w:color="auto" w:fill="FFFFFF"/>
        </w:rPr>
        <w:t>Росреестра</w:t>
      </w:r>
      <w:proofErr w:type="spellEnd"/>
      <w:r w:rsidRPr="00F47816">
        <w:rPr>
          <w:rStyle w:val="media-text-style"/>
          <w:rFonts w:ascii="Times New Roman" w:hAnsi="Times New Roman" w:cs="Times New Roman"/>
          <w:iCs/>
          <w:color w:val="2E2F33"/>
          <w:sz w:val="28"/>
          <w:szCs w:val="28"/>
          <w:shd w:val="clear" w:color="auto" w:fill="FFFFFF"/>
        </w:rPr>
        <w:t xml:space="preserve"> по Республике Алтай</w:t>
      </w:r>
    </w:p>
    <w:p w:rsidR="00175FE4" w:rsidRDefault="00175FE4"/>
    <w:sectPr w:rsidR="00175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C21"/>
    <w:rsid w:val="00175FE4"/>
    <w:rsid w:val="004A50CC"/>
    <w:rsid w:val="00D74052"/>
    <w:rsid w:val="00DF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762B1-4A81-4934-A5DC-BE7F536A1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C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dia-text-style">
    <w:name w:val="media-text-style"/>
    <w:basedOn w:val="a0"/>
    <w:rsid w:val="00DF1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2026-02-04T02:21:00Z</dcterms:created>
  <dcterms:modified xsi:type="dcterms:W3CDTF">2026-02-06T04:34:00Z</dcterms:modified>
</cp:coreProperties>
</file>